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33755" w14:textId="504C294B" w:rsidR="00833A17" w:rsidRPr="009823C2" w:rsidRDefault="00833A17" w:rsidP="005331A9">
      <w:pPr>
        <w:spacing w:line="256" w:lineRule="auto"/>
        <w:ind w:right="5"/>
        <w:jc w:val="center"/>
        <w:rPr>
          <w:rFonts w:ascii="HCLTech Roobert Light" w:hAnsi="HCLTech Roobert Light"/>
          <w:b/>
          <w:szCs w:val="22"/>
        </w:rPr>
      </w:pPr>
      <w:r w:rsidRPr="009823C2">
        <w:rPr>
          <w:rFonts w:ascii="HCLTech Roobert Light" w:hAnsi="HCLTech Roobert Light"/>
          <w:b/>
          <w:szCs w:val="22"/>
        </w:rPr>
        <w:t>Request for Proposal</w:t>
      </w:r>
    </w:p>
    <w:p w14:paraId="4301CA1F" w14:textId="3D20A0C8" w:rsidR="00B331F8" w:rsidRPr="009823C2" w:rsidRDefault="00B331F8" w:rsidP="015B87F2">
      <w:pPr>
        <w:spacing w:after="0" w:line="256" w:lineRule="auto"/>
        <w:ind w:right="5"/>
        <w:jc w:val="both"/>
        <w:rPr>
          <w:rFonts w:ascii="HCLTech Roobert Light" w:hAnsi="HCLTech Roobert Light" w:cstheme="minorBidi"/>
          <w:b/>
          <w:bCs/>
          <w:szCs w:val="22"/>
        </w:rPr>
      </w:pPr>
      <w:r w:rsidRPr="009823C2">
        <w:rPr>
          <w:rFonts w:ascii="HCLTech Roobert Light" w:hAnsi="HCLTech Roobert Light" w:cstheme="minorBidi"/>
          <w:b/>
          <w:bCs/>
          <w:szCs w:val="22"/>
        </w:rPr>
        <w:t>HCLFoundation</w:t>
      </w:r>
      <w:r w:rsidR="00833A17" w:rsidRPr="009823C2">
        <w:rPr>
          <w:rFonts w:ascii="HCLTech Roobert Light" w:hAnsi="HCLTech Roobert Light" w:cstheme="minorBidi"/>
          <w:b/>
          <w:bCs/>
          <w:szCs w:val="22"/>
        </w:rPr>
        <w:t xml:space="preserve">, </w:t>
      </w:r>
      <w:r w:rsidR="00B465D1" w:rsidRPr="009823C2">
        <w:rPr>
          <w:rFonts w:ascii="HCLTech Roobert Light" w:hAnsi="HCLTech Roobert Light" w:cstheme="minorBidi"/>
          <w:b/>
          <w:bCs/>
          <w:szCs w:val="22"/>
        </w:rPr>
        <w:t xml:space="preserve">under its </w:t>
      </w:r>
      <w:r w:rsidR="00DA4B05" w:rsidRPr="009823C2">
        <w:rPr>
          <w:rFonts w:ascii="HCLTech Roobert Light" w:hAnsi="HCLTech Roobert Light" w:cstheme="minorBidi"/>
          <w:b/>
          <w:bCs/>
          <w:szCs w:val="22"/>
        </w:rPr>
        <w:t xml:space="preserve">Environment </w:t>
      </w:r>
      <w:r w:rsidR="00B465D1" w:rsidRPr="009823C2">
        <w:rPr>
          <w:rFonts w:ascii="HCLTech Roobert Light" w:hAnsi="HCLTech Roobert Light" w:cstheme="minorBidi"/>
          <w:b/>
          <w:bCs/>
          <w:szCs w:val="22"/>
        </w:rPr>
        <w:t xml:space="preserve">flagship </w:t>
      </w:r>
      <w:proofErr w:type="spellStart"/>
      <w:r w:rsidR="00DA4B05" w:rsidRPr="009823C2">
        <w:rPr>
          <w:rFonts w:ascii="HCLTech Roobert Light" w:hAnsi="HCLTech Roobert Light" w:cstheme="minorBidi"/>
          <w:b/>
          <w:bCs/>
          <w:szCs w:val="22"/>
        </w:rPr>
        <w:t>programme</w:t>
      </w:r>
      <w:proofErr w:type="spellEnd"/>
      <w:r w:rsidR="00DA4B05" w:rsidRPr="009823C2">
        <w:rPr>
          <w:rFonts w:ascii="HCLTech Roobert Light" w:hAnsi="HCLTech Roobert Light" w:cstheme="minorBidi"/>
          <w:b/>
          <w:bCs/>
          <w:szCs w:val="22"/>
        </w:rPr>
        <w:t xml:space="preserve"> Harit</w:t>
      </w:r>
      <w:r w:rsidR="00B465D1" w:rsidRPr="009823C2">
        <w:rPr>
          <w:rFonts w:ascii="HCLTech Roobert Light" w:hAnsi="HCLTech Roobert Light" w:cstheme="minorBidi"/>
          <w:b/>
          <w:bCs/>
          <w:szCs w:val="22"/>
        </w:rPr>
        <w:t xml:space="preserve"> </w:t>
      </w:r>
      <w:r w:rsidR="00D94FE9" w:rsidRPr="009823C2">
        <w:rPr>
          <w:rFonts w:ascii="HCLTech Roobert Light" w:hAnsi="HCLTech Roobert Light" w:cstheme="minorBidi"/>
          <w:b/>
          <w:bCs/>
          <w:szCs w:val="22"/>
        </w:rPr>
        <w:t>by HCLFoundation</w:t>
      </w:r>
      <w:r w:rsidR="00B465D1" w:rsidRPr="009823C2">
        <w:rPr>
          <w:rFonts w:ascii="HCLTech Roobert Light" w:hAnsi="HCLTech Roobert Light" w:cstheme="minorBidi"/>
          <w:b/>
          <w:bCs/>
          <w:szCs w:val="22"/>
        </w:rPr>
        <w:t xml:space="preserve">, </w:t>
      </w:r>
      <w:r w:rsidR="00833A17" w:rsidRPr="009823C2">
        <w:rPr>
          <w:rFonts w:ascii="HCLTech Roobert Light" w:hAnsi="HCLTech Roobert Light" w:cstheme="minorBidi"/>
          <w:b/>
          <w:bCs/>
          <w:szCs w:val="22"/>
        </w:rPr>
        <w:t xml:space="preserve">invites </w:t>
      </w:r>
      <w:r w:rsidR="00B75B5E" w:rsidRPr="009823C2">
        <w:rPr>
          <w:rFonts w:ascii="HCLTech Roobert Light" w:hAnsi="HCLTech Roobert Light" w:cstheme="minorBidi"/>
          <w:b/>
          <w:bCs/>
          <w:szCs w:val="22"/>
        </w:rPr>
        <w:t>EOI</w:t>
      </w:r>
      <w:r w:rsidR="00833A17" w:rsidRPr="009823C2">
        <w:rPr>
          <w:rFonts w:ascii="HCLTech Roobert Light" w:hAnsi="HCLTech Roobert Light" w:cstheme="minorBidi"/>
          <w:b/>
          <w:bCs/>
          <w:szCs w:val="22"/>
        </w:rPr>
        <w:t xml:space="preserve"> from NGOs</w:t>
      </w:r>
      <w:r w:rsidR="00B465D1" w:rsidRPr="009823C2">
        <w:rPr>
          <w:rFonts w:ascii="HCLTech Roobert Light" w:hAnsi="HCLTech Roobert Light" w:cstheme="minorBidi"/>
          <w:b/>
          <w:bCs/>
          <w:szCs w:val="22"/>
        </w:rPr>
        <w:t xml:space="preserve"> </w:t>
      </w:r>
      <w:r w:rsidR="00833A17" w:rsidRPr="009823C2">
        <w:rPr>
          <w:rFonts w:ascii="HCLTech Roobert Light" w:hAnsi="HCLTech Roobert Light" w:cstheme="minorBidi"/>
          <w:b/>
          <w:bCs/>
          <w:szCs w:val="22"/>
        </w:rPr>
        <w:t>/CSR organizations</w:t>
      </w:r>
      <w:r w:rsidR="00A37FBF" w:rsidRPr="009823C2">
        <w:rPr>
          <w:rFonts w:ascii="HCLTech Roobert Light" w:hAnsi="HCLTech Roobert Light" w:cstheme="minorBidi"/>
          <w:b/>
          <w:bCs/>
          <w:szCs w:val="22"/>
        </w:rPr>
        <w:t>/agencies working on</w:t>
      </w:r>
      <w:r w:rsidR="00833A17" w:rsidRPr="009823C2">
        <w:rPr>
          <w:rFonts w:ascii="HCLTech Roobert Light" w:hAnsi="HCLTech Roobert Light" w:cstheme="minorBidi"/>
          <w:b/>
          <w:bCs/>
          <w:szCs w:val="22"/>
        </w:rPr>
        <w:t xml:space="preserve"> </w:t>
      </w:r>
      <w:r w:rsidR="00811F36" w:rsidRPr="009823C2">
        <w:rPr>
          <w:rFonts w:ascii="HCLTech Roobert Light" w:hAnsi="HCLTech Roobert Light" w:cstheme="minorBidi"/>
          <w:b/>
          <w:bCs/>
          <w:szCs w:val="22"/>
        </w:rPr>
        <w:t>Aquifer Mapping</w:t>
      </w:r>
      <w:r w:rsidR="00A37FBF" w:rsidRPr="009823C2">
        <w:rPr>
          <w:rFonts w:ascii="HCLTech Roobert Light" w:hAnsi="HCLTech Roobert Light" w:cstheme="minorBidi"/>
          <w:b/>
          <w:bCs/>
          <w:szCs w:val="22"/>
        </w:rPr>
        <w:t xml:space="preserve">, Analyzing Water Quality, and Assessing Groundwater Discharge Interactions with Rejuvenated Waterbody </w:t>
      </w:r>
      <w:r w:rsidR="00DA4B05" w:rsidRPr="009823C2">
        <w:rPr>
          <w:rFonts w:ascii="HCLTech Roobert Light" w:hAnsi="HCLTech Roobert Light" w:cstheme="minorBidi"/>
          <w:b/>
          <w:bCs/>
          <w:szCs w:val="22"/>
          <w:lang w:val="en-IN"/>
        </w:rPr>
        <w:t>etc.</w:t>
      </w:r>
    </w:p>
    <w:p w14:paraId="31C27CA0" w14:textId="77777777" w:rsidR="00B465D1" w:rsidRPr="009823C2" w:rsidRDefault="00B465D1" w:rsidP="00E6176F">
      <w:pPr>
        <w:spacing w:after="0" w:line="256" w:lineRule="auto"/>
        <w:ind w:right="5"/>
        <w:jc w:val="both"/>
        <w:rPr>
          <w:rFonts w:ascii="HCLTech Roobert Light" w:hAnsi="HCLTech Roobert Light" w:cstheme="minorHAnsi"/>
          <w:b/>
          <w:iCs/>
          <w:szCs w:val="22"/>
        </w:rPr>
      </w:pPr>
    </w:p>
    <w:tbl>
      <w:tblPr>
        <w:tblStyle w:val="TableGrid"/>
        <w:tblW w:w="0" w:type="auto"/>
        <w:tblInd w:w="0" w:type="dxa"/>
        <w:tblLook w:val="04A0" w:firstRow="1" w:lastRow="0" w:firstColumn="1" w:lastColumn="0" w:noHBand="0" w:noVBand="1"/>
      </w:tblPr>
      <w:tblGrid>
        <w:gridCol w:w="4675"/>
        <w:gridCol w:w="4675"/>
      </w:tblGrid>
      <w:tr w:rsidR="00783B96" w:rsidRPr="009823C2" w14:paraId="4BE93586" w14:textId="77777777" w:rsidTr="00783B96">
        <w:trPr>
          <w:trHeight w:val="380"/>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F607C4E" w14:textId="1573AB74" w:rsidR="00783B96" w:rsidRPr="009823C2" w:rsidRDefault="00B465D1" w:rsidP="00E6176F">
            <w:pPr>
              <w:jc w:val="both"/>
              <w:rPr>
                <w:rFonts w:ascii="HCLTech Roobert Light" w:hAnsi="HCLTech Roobert Light" w:cstheme="minorHAnsi"/>
                <w:b/>
                <w:color w:val="FFFFFF" w:themeColor="background1"/>
              </w:rPr>
            </w:pPr>
            <w:r w:rsidRPr="009823C2">
              <w:rPr>
                <w:rFonts w:ascii="HCLTech Roobert Light" w:hAnsi="HCLTech Roobert Light" w:cstheme="minorHAnsi"/>
                <w:b/>
                <w:color w:val="FFFFFF" w:themeColor="background1"/>
              </w:rPr>
              <w:t xml:space="preserve">RFP </w:t>
            </w:r>
            <w:r w:rsidR="00783B96" w:rsidRPr="009823C2">
              <w:rPr>
                <w:rFonts w:ascii="HCLTech Roobert Light" w:hAnsi="HCLTech Roobert Light" w:cstheme="minorHAnsi"/>
                <w:b/>
                <w:color w:val="FFFFFF" w:themeColor="background1"/>
              </w:rPr>
              <w:t>released by</w:t>
            </w:r>
          </w:p>
        </w:tc>
        <w:tc>
          <w:tcPr>
            <w:tcW w:w="4675" w:type="dxa"/>
            <w:tcBorders>
              <w:top w:val="single" w:sz="4" w:space="0" w:color="auto"/>
              <w:left w:val="single" w:sz="4" w:space="0" w:color="auto"/>
              <w:bottom w:val="single" w:sz="4" w:space="0" w:color="auto"/>
              <w:right w:val="single" w:sz="4" w:space="0" w:color="auto"/>
            </w:tcBorders>
            <w:vAlign w:val="center"/>
            <w:hideMark/>
          </w:tcPr>
          <w:p w14:paraId="638DA469" w14:textId="77777777" w:rsidR="00783B96" w:rsidRPr="009823C2" w:rsidRDefault="00B331F8" w:rsidP="00E6176F">
            <w:pPr>
              <w:jc w:val="both"/>
              <w:rPr>
                <w:rFonts w:ascii="HCLTech Roobert Light" w:hAnsi="HCLTech Roobert Light" w:cstheme="minorHAnsi"/>
                <w:color w:val="000000"/>
              </w:rPr>
            </w:pPr>
            <w:r w:rsidRPr="009823C2">
              <w:rPr>
                <w:rFonts w:ascii="HCLTech Roobert Light" w:hAnsi="HCLTech Roobert Light" w:cstheme="minorHAnsi"/>
              </w:rPr>
              <w:t>HCLFoundation</w:t>
            </w:r>
          </w:p>
        </w:tc>
      </w:tr>
      <w:tr w:rsidR="00577F62" w:rsidRPr="009823C2" w14:paraId="61242CBF" w14:textId="77777777" w:rsidTr="00783B96">
        <w:trPr>
          <w:trHeight w:val="380"/>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tcPr>
          <w:p w14:paraId="4CB7264D" w14:textId="118537EB" w:rsidR="00577F62" w:rsidRPr="009823C2" w:rsidRDefault="00577F62" w:rsidP="00E6176F">
            <w:pPr>
              <w:jc w:val="both"/>
              <w:rPr>
                <w:rFonts w:ascii="HCLTech Roobert Light" w:hAnsi="HCLTech Roobert Light" w:cstheme="minorHAnsi"/>
                <w:b/>
                <w:color w:val="FFFFFF" w:themeColor="background1"/>
              </w:rPr>
            </w:pPr>
            <w:r w:rsidRPr="009823C2">
              <w:rPr>
                <w:rFonts w:ascii="HCLTech Roobert Light" w:hAnsi="HCLTech Roobert Light" w:cstheme="minorHAnsi"/>
                <w:b/>
                <w:color w:val="FFFFFF" w:themeColor="background1"/>
              </w:rPr>
              <w:t>R</w:t>
            </w:r>
            <w:r w:rsidR="00B465D1" w:rsidRPr="009823C2">
              <w:rPr>
                <w:rFonts w:ascii="HCLTech Roobert Light" w:hAnsi="HCLTech Roobert Light" w:cstheme="minorHAnsi"/>
                <w:b/>
                <w:color w:val="FFFFFF" w:themeColor="background1"/>
              </w:rPr>
              <w:t>F</w:t>
            </w:r>
            <w:r w:rsidRPr="009823C2">
              <w:rPr>
                <w:rFonts w:ascii="HCLTech Roobert Light" w:hAnsi="HCLTech Roobert Light" w:cstheme="minorHAnsi"/>
                <w:b/>
                <w:color w:val="FFFFFF" w:themeColor="background1"/>
              </w:rPr>
              <w:t>P Code</w:t>
            </w:r>
          </w:p>
        </w:tc>
        <w:tc>
          <w:tcPr>
            <w:tcW w:w="4675" w:type="dxa"/>
            <w:tcBorders>
              <w:top w:val="single" w:sz="4" w:space="0" w:color="auto"/>
              <w:left w:val="single" w:sz="4" w:space="0" w:color="auto"/>
              <w:bottom w:val="single" w:sz="4" w:space="0" w:color="auto"/>
              <w:right w:val="single" w:sz="4" w:space="0" w:color="auto"/>
            </w:tcBorders>
            <w:vAlign w:val="center"/>
          </w:tcPr>
          <w:p w14:paraId="294542E6" w14:textId="4022D40C" w:rsidR="00577F62" w:rsidRPr="009823C2" w:rsidRDefault="007146AF" w:rsidP="00E6176F">
            <w:pPr>
              <w:jc w:val="both"/>
              <w:rPr>
                <w:rFonts w:ascii="HCLTech Roobert Light" w:hAnsi="HCLTech Roobert Light" w:cstheme="minorHAnsi"/>
              </w:rPr>
            </w:pPr>
            <w:r w:rsidRPr="009823C2">
              <w:rPr>
                <w:rFonts w:ascii="HCLTech Roobert Light" w:hAnsi="HCLTech Roobert Light" w:cstheme="minorBidi"/>
              </w:rPr>
              <w:t>HCLF/Harit/</w:t>
            </w:r>
            <w:proofErr w:type="spellStart"/>
            <w:r w:rsidRPr="009823C2">
              <w:rPr>
                <w:rFonts w:ascii="HCLTech Roobert Light" w:hAnsi="HCLTech Roobert Light" w:cstheme="minorBidi"/>
              </w:rPr>
              <w:t>WC_Aquifer</w:t>
            </w:r>
            <w:proofErr w:type="spellEnd"/>
            <w:r w:rsidRPr="009823C2">
              <w:rPr>
                <w:rFonts w:ascii="HCLTech Roobert Light" w:hAnsi="HCLTech Roobert Light" w:cstheme="minorBidi"/>
              </w:rPr>
              <w:t xml:space="preserve"> mapping</w:t>
            </w:r>
          </w:p>
        </w:tc>
      </w:tr>
      <w:tr w:rsidR="00783B96" w:rsidRPr="009823C2" w14:paraId="321C79A4" w14:textId="77777777" w:rsidTr="00783B96">
        <w:trPr>
          <w:trHeight w:val="413"/>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3D58842" w14:textId="77777777" w:rsidR="00783B96" w:rsidRPr="009823C2" w:rsidRDefault="00783B96" w:rsidP="00E6176F">
            <w:pPr>
              <w:jc w:val="both"/>
              <w:rPr>
                <w:rFonts w:ascii="HCLTech Roobert Light" w:hAnsi="HCLTech Roobert Light" w:cstheme="minorHAnsi"/>
                <w:b/>
                <w:color w:val="FFFFFF" w:themeColor="background1"/>
              </w:rPr>
            </w:pPr>
            <w:r w:rsidRPr="009823C2">
              <w:rPr>
                <w:rFonts w:ascii="HCLTech Roobert Light" w:hAnsi="HCLTech Roobert Light" w:cstheme="minorHAnsi"/>
                <w:b/>
                <w:color w:val="FFFFFF" w:themeColor="background1"/>
              </w:rPr>
              <w:t>Program Name</w:t>
            </w:r>
          </w:p>
        </w:tc>
        <w:tc>
          <w:tcPr>
            <w:tcW w:w="4675" w:type="dxa"/>
            <w:tcBorders>
              <w:top w:val="single" w:sz="4" w:space="0" w:color="auto"/>
              <w:left w:val="single" w:sz="4" w:space="0" w:color="auto"/>
              <w:bottom w:val="single" w:sz="4" w:space="0" w:color="auto"/>
              <w:right w:val="single" w:sz="4" w:space="0" w:color="auto"/>
            </w:tcBorders>
            <w:vAlign w:val="center"/>
            <w:hideMark/>
          </w:tcPr>
          <w:p w14:paraId="71D922E4" w14:textId="43473441" w:rsidR="00783B96" w:rsidRPr="009823C2" w:rsidRDefault="003A19FB" w:rsidP="00E6176F">
            <w:pPr>
              <w:jc w:val="both"/>
              <w:rPr>
                <w:rFonts w:ascii="HCLTech Roobert Light" w:hAnsi="HCLTech Roobert Light" w:cstheme="minorHAnsi"/>
                <w:color w:val="000000"/>
              </w:rPr>
            </w:pPr>
            <w:r w:rsidRPr="009823C2">
              <w:rPr>
                <w:rFonts w:ascii="HCLTech Roobert Light" w:hAnsi="HCLTech Roobert Light" w:cstheme="minorHAnsi"/>
                <w:color w:val="000000"/>
              </w:rPr>
              <w:t xml:space="preserve">Harit By HCLFoundation </w:t>
            </w:r>
          </w:p>
        </w:tc>
      </w:tr>
      <w:tr w:rsidR="00783B96" w:rsidRPr="009823C2" w14:paraId="1738DFD4" w14:textId="77777777" w:rsidTr="00783B96">
        <w:trPr>
          <w:trHeight w:val="420"/>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9736950" w14:textId="77777777" w:rsidR="00783B96" w:rsidRPr="009823C2" w:rsidRDefault="00783B96" w:rsidP="00E6176F">
            <w:pPr>
              <w:jc w:val="both"/>
              <w:rPr>
                <w:rFonts w:ascii="HCLTech Roobert Light" w:hAnsi="HCLTech Roobert Light" w:cstheme="minorHAnsi"/>
                <w:b/>
                <w:color w:val="FFFFFF" w:themeColor="background1"/>
              </w:rPr>
            </w:pPr>
            <w:r w:rsidRPr="009823C2">
              <w:rPr>
                <w:rFonts w:ascii="HCLTech Roobert Light" w:hAnsi="HCLTech Roobert Light" w:cstheme="minorHAnsi"/>
                <w:b/>
                <w:color w:val="FFFFFF" w:themeColor="background1"/>
              </w:rPr>
              <w:t>Date of Posting</w:t>
            </w:r>
          </w:p>
        </w:tc>
        <w:tc>
          <w:tcPr>
            <w:tcW w:w="4675" w:type="dxa"/>
            <w:tcBorders>
              <w:top w:val="single" w:sz="4" w:space="0" w:color="auto"/>
              <w:left w:val="single" w:sz="4" w:space="0" w:color="auto"/>
              <w:bottom w:val="single" w:sz="4" w:space="0" w:color="auto"/>
              <w:right w:val="single" w:sz="4" w:space="0" w:color="auto"/>
            </w:tcBorders>
            <w:vAlign w:val="center"/>
          </w:tcPr>
          <w:p w14:paraId="2B9BE8A6" w14:textId="365841A5" w:rsidR="00783B96" w:rsidRPr="009823C2" w:rsidRDefault="00F743DC" w:rsidP="00E6176F">
            <w:pPr>
              <w:jc w:val="both"/>
              <w:rPr>
                <w:rFonts w:ascii="HCLTech Roobert Light" w:hAnsi="HCLTech Roobert Light" w:cstheme="minorHAnsi"/>
                <w:color w:val="000000"/>
              </w:rPr>
            </w:pPr>
            <w:r>
              <w:rPr>
                <w:rFonts w:ascii="HCLTech Roobert Light" w:hAnsi="HCLTech Roobert Light" w:cstheme="minorHAnsi"/>
                <w:color w:val="000000"/>
              </w:rPr>
              <w:t>17</w:t>
            </w:r>
            <w:r w:rsidR="007146AF" w:rsidRPr="009823C2">
              <w:rPr>
                <w:rFonts w:ascii="HCLTech Roobert Light" w:hAnsi="HCLTech Roobert Light" w:cstheme="minorHAnsi"/>
                <w:color w:val="000000"/>
              </w:rPr>
              <w:t xml:space="preserve"> April, 2025</w:t>
            </w:r>
          </w:p>
        </w:tc>
      </w:tr>
      <w:tr w:rsidR="00E60ACD" w:rsidRPr="009823C2" w14:paraId="6DEEB187" w14:textId="77777777" w:rsidTr="00783B96">
        <w:trPr>
          <w:trHeight w:val="411"/>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BEF9257" w14:textId="3B3FB61E" w:rsidR="00E60ACD" w:rsidRPr="009823C2" w:rsidRDefault="00E60ACD" w:rsidP="00E6176F">
            <w:pPr>
              <w:jc w:val="both"/>
              <w:rPr>
                <w:rFonts w:ascii="HCLTech Roobert Light" w:hAnsi="HCLTech Roobert Light" w:cstheme="minorHAnsi"/>
                <w:b/>
                <w:color w:val="FFFFFF" w:themeColor="background1"/>
              </w:rPr>
            </w:pPr>
            <w:r w:rsidRPr="009823C2">
              <w:rPr>
                <w:rFonts w:ascii="HCLTech Roobert Light" w:hAnsi="HCLTech Roobert Light" w:cstheme="minorHAnsi"/>
                <w:b/>
                <w:color w:val="FFFFFF" w:themeColor="background1"/>
              </w:rPr>
              <w:t xml:space="preserve">Last Date for </w:t>
            </w:r>
            <w:r w:rsidR="00B465D1" w:rsidRPr="009823C2">
              <w:rPr>
                <w:rFonts w:ascii="HCLTech Roobert Light" w:hAnsi="HCLTech Roobert Light" w:cstheme="minorHAnsi"/>
                <w:b/>
                <w:color w:val="FFFFFF" w:themeColor="background1"/>
              </w:rPr>
              <w:t>s</w:t>
            </w:r>
            <w:r w:rsidRPr="009823C2">
              <w:rPr>
                <w:rFonts w:ascii="HCLTech Roobert Light" w:hAnsi="HCLTech Roobert Light" w:cstheme="minorHAnsi"/>
                <w:b/>
                <w:color w:val="FFFFFF" w:themeColor="background1"/>
              </w:rPr>
              <w:t>ubmission of Proposal</w:t>
            </w:r>
          </w:p>
        </w:tc>
        <w:tc>
          <w:tcPr>
            <w:tcW w:w="4675" w:type="dxa"/>
            <w:tcBorders>
              <w:top w:val="single" w:sz="4" w:space="0" w:color="auto"/>
              <w:left w:val="single" w:sz="4" w:space="0" w:color="auto"/>
              <w:bottom w:val="single" w:sz="4" w:space="0" w:color="auto"/>
              <w:right w:val="single" w:sz="4" w:space="0" w:color="auto"/>
            </w:tcBorders>
            <w:vAlign w:val="center"/>
          </w:tcPr>
          <w:p w14:paraId="30CE1B01" w14:textId="57788A8C" w:rsidR="00E60ACD" w:rsidRPr="009823C2" w:rsidRDefault="00F743DC" w:rsidP="00E6176F">
            <w:pPr>
              <w:jc w:val="both"/>
              <w:rPr>
                <w:rFonts w:ascii="HCLTech Roobert Light" w:hAnsi="HCLTech Roobert Light" w:cstheme="minorHAnsi"/>
                <w:color w:val="000000"/>
              </w:rPr>
            </w:pPr>
            <w:r>
              <w:rPr>
                <w:rFonts w:ascii="HCLTech Roobert Light" w:hAnsi="HCLTech Roobert Light" w:cstheme="minorHAnsi"/>
                <w:color w:val="000000"/>
              </w:rPr>
              <w:t>10 May</w:t>
            </w:r>
            <w:r w:rsidR="007146AF" w:rsidRPr="009823C2">
              <w:rPr>
                <w:rFonts w:ascii="HCLTech Roobert Light" w:hAnsi="HCLTech Roobert Light" w:cstheme="minorHAnsi"/>
                <w:color w:val="000000"/>
              </w:rPr>
              <w:t>, 2025</w:t>
            </w:r>
          </w:p>
        </w:tc>
      </w:tr>
      <w:tr w:rsidR="00B06F22" w:rsidRPr="009823C2" w14:paraId="2B8D9723" w14:textId="77777777" w:rsidTr="00783B96">
        <w:trPr>
          <w:trHeight w:val="417"/>
        </w:trPr>
        <w:tc>
          <w:tcPr>
            <w:tcW w:w="46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791D82C6" w14:textId="77777777" w:rsidR="00B06F22" w:rsidRPr="009823C2" w:rsidRDefault="00B06F22" w:rsidP="00E6176F">
            <w:pPr>
              <w:jc w:val="both"/>
              <w:rPr>
                <w:rFonts w:ascii="HCLTech Roobert Light" w:hAnsi="HCLTech Roobert Light" w:cstheme="minorHAnsi"/>
                <w:b/>
                <w:color w:val="FFFFFF" w:themeColor="background1"/>
              </w:rPr>
            </w:pPr>
            <w:r w:rsidRPr="009823C2">
              <w:rPr>
                <w:rFonts w:ascii="HCLTech Roobert Light" w:hAnsi="HCLTech Roobert Light" w:cstheme="minorHAnsi"/>
                <w:b/>
                <w:color w:val="FFFFFF" w:themeColor="background1"/>
              </w:rPr>
              <w:t>Location</w:t>
            </w:r>
          </w:p>
        </w:tc>
        <w:tc>
          <w:tcPr>
            <w:tcW w:w="4675" w:type="dxa"/>
            <w:tcBorders>
              <w:top w:val="single" w:sz="4" w:space="0" w:color="auto"/>
              <w:left w:val="single" w:sz="4" w:space="0" w:color="auto"/>
              <w:bottom w:val="single" w:sz="4" w:space="0" w:color="auto"/>
              <w:right w:val="single" w:sz="4" w:space="0" w:color="auto"/>
            </w:tcBorders>
            <w:vAlign w:val="center"/>
            <w:hideMark/>
          </w:tcPr>
          <w:p w14:paraId="7C2ED425" w14:textId="0139078F" w:rsidR="00B06F22" w:rsidRPr="009823C2" w:rsidRDefault="00B06F22" w:rsidP="00E6176F">
            <w:pPr>
              <w:spacing w:after="170"/>
              <w:jc w:val="both"/>
              <w:rPr>
                <w:rFonts w:ascii="HCLTech Roobert Light" w:hAnsi="HCLTech Roobert Light"/>
              </w:rPr>
            </w:pPr>
            <w:r w:rsidRPr="009823C2">
              <w:rPr>
                <w:rFonts w:ascii="HCLTech Roobert Light" w:hAnsi="HCLTech Roobert Light"/>
              </w:rPr>
              <w:t xml:space="preserve">Gautam </w:t>
            </w:r>
            <w:proofErr w:type="spellStart"/>
            <w:r w:rsidRPr="009823C2">
              <w:rPr>
                <w:rFonts w:ascii="HCLTech Roobert Light" w:hAnsi="HCLTech Roobert Light"/>
              </w:rPr>
              <w:t>Buddh</w:t>
            </w:r>
            <w:proofErr w:type="spellEnd"/>
            <w:r w:rsidRPr="009823C2">
              <w:rPr>
                <w:rFonts w:ascii="HCLTech Roobert Light" w:hAnsi="HCLTech Roobert Light"/>
              </w:rPr>
              <w:t xml:space="preserve"> Nagar District </w:t>
            </w:r>
          </w:p>
        </w:tc>
      </w:tr>
    </w:tbl>
    <w:p w14:paraId="71EBF1C1" w14:textId="77777777" w:rsidR="00783B96" w:rsidRPr="009823C2" w:rsidRDefault="00783B96" w:rsidP="00E6176F">
      <w:pPr>
        <w:spacing w:after="0" w:line="256" w:lineRule="auto"/>
        <w:ind w:right="-140"/>
        <w:jc w:val="both"/>
        <w:rPr>
          <w:rFonts w:ascii="HCLTech Roobert Light" w:eastAsia="Calibri" w:hAnsi="HCLTech Roobert Light" w:cs="Calibri"/>
          <w:color w:val="000000"/>
          <w:szCs w:val="22"/>
          <w:u w:val="single"/>
          <w:lang w:bidi="ar-SA"/>
        </w:rPr>
      </w:pPr>
    </w:p>
    <w:p w14:paraId="03A6635E" w14:textId="2EE2DAE7" w:rsidR="0076276A" w:rsidRPr="009823C2" w:rsidRDefault="0076276A" w:rsidP="00E6176F">
      <w:pPr>
        <w:spacing w:before="40" w:after="40" w:line="276" w:lineRule="auto"/>
        <w:jc w:val="both"/>
        <w:rPr>
          <w:rFonts w:ascii="HCLTech Roobert Light" w:hAnsi="HCLTech Roobert Light" w:cstheme="minorHAnsi"/>
          <w:color w:val="0070C0"/>
          <w:szCs w:val="22"/>
          <w:lang w:val="en-IN"/>
        </w:rPr>
      </w:pPr>
      <w:r w:rsidRPr="009823C2">
        <w:rPr>
          <w:rFonts w:ascii="HCLTech Roobert Light" w:hAnsi="HCLTech Roobert Light" w:cstheme="minorHAnsi"/>
          <w:b/>
          <w:bCs/>
          <w:color w:val="0070C0"/>
          <w:szCs w:val="22"/>
          <w:lang w:val="en-IN"/>
        </w:rPr>
        <w:t xml:space="preserve">ABOUT </w:t>
      </w:r>
      <w:r w:rsidR="00B331F8" w:rsidRPr="009823C2">
        <w:rPr>
          <w:rFonts w:ascii="HCLTech Roobert Light" w:hAnsi="HCLTech Roobert Light" w:cstheme="minorHAnsi"/>
          <w:b/>
          <w:bCs/>
          <w:color w:val="0070C0"/>
          <w:szCs w:val="22"/>
          <w:lang w:val="en-IN"/>
        </w:rPr>
        <w:t>HCLFOUNDATION</w:t>
      </w:r>
    </w:p>
    <w:p w14:paraId="213EB024" w14:textId="77777777" w:rsidR="00BF0281" w:rsidRPr="009823C2" w:rsidRDefault="00BF0281" w:rsidP="00E6176F">
      <w:pPr>
        <w:spacing w:after="0" w:line="276" w:lineRule="auto"/>
        <w:jc w:val="both"/>
        <w:rPr>
          <w:rFonts w:ascii="HCLTech Roobert Light" w:hAnsi="HCLTech Roobert Light" w:cstheme="minorHAnsi"/>
          <w:color w:val="000000" w:themeColor="text1"/>
          <w:szCs w:val="22"/>
          <w:lang w:val="en-IN"/>
        </w:rPr>
      </w:pPr>
      <w:r w:rsidRPr="009823C2">
        <w:rPr>
          <w:rFonts w:ascii="HCLTech Roobert Light" w:hAnsi="HCLTech Roobert Light" w:cstheme="minorHAnsi"/>
          <w:color w:val="000000" w:themeColor="text1"/>
          <w:szCs w:val="22"/>
          <w:lang w:val="en-IN"/>
        </w:rPr>
        <w:t xml:space="preserve">HCLFoundation delivers the corporate social responsibility agenda of </w:t>
      </w:r>
      <w:proofErr w:type="spellStart"/>
      <w:r w:rsidRPr="009823C2">
        <w:rPr>
          <w:rFonts w:ascii="HCLTech Roobert Light" w:hAnsi="HCLTech Roobert Light" w:cstheme="minorHAnsi"/>
          <w:color w:val="000000" w:themeColor="text1"/>
          <w:szCs w:val="22"/>
          <w:lang w:val="en-IN"/>
        </w:rPr>
        <w:t>HCLTech</w:t>
      </w:r>
      <w:proofErr w:type="spellEnd"/>
      <w:r w:rsidRPr="009823C2">
        <w:rPr>
          <w:rFonts w:ascii="HCLTech Roobert Light" w:hAnsi="HCLTech Roobert Light" w:cstheme="minorHAnsi"/>
          <w:color w:val="000000" w:themeColor="text1"/>
          <w:szCs w:val="22"/>
          <w:lang w:val="en-IN"/>
        </w:rPr>
        <w:t xml:space="preserve"> in India through its flagship programmes and special initiatives. It is a not-for-profit organisation that strives to contribute towards national and international development goals, bringing about </w:t>
      </w:r>
      <w:proofErr w:type="gramStart"/>
      <w:r w:rsidRPr="009823C2">
        <w:rPr>
          <w:rFonts w:ascii="HCLTech Roobert Light" w:hAnsi="HCLTech Roobert Light" w:cstheme="minorHAnsi"/>
          <w:color w:val="000000" w:themeColor="text1"/>
          <w:szCs w:val="22"/>
          <w:lang w:val="en-IN"/>
        </w:rPr>
        <w:t>lasting</w:t>
      </w:r>
      <w:proofErr w:type="gramEnd"/>
      <w:r w:rsidRPr="009823C2">
        <w:rPr>
          <w:rFonts w:ascii="HCLTech Roobert Light" w:hAnsi="HCLTech Roobert Light" w:cstheme="minorHAnsi"/>
          <w:color w:val="000000" w:themeColor="text1"/>
          <w:szCs w:val="22"/>
          <w:lang w:val="en-IN"/>
        </w:rPr>
        <w:t xml:space="preserve"> positive impact in the lives of people, through long-term sustainable programmes.</w:t>
      </w:r>
    </w:p>
    <w:p w14:paraId="7CF8283F" w14:textId="77777777" w:rsidR="00BF0281" w:rsidRPr="009823C2" w:rsidRDefault="00BF0281" w:rsidP="00E6176F">
      <w:pPr>
        <w:spacing w:after="0" w:line="276" w:lineRule="auto"/>
        <w:jc w:val="both"/>
        <w:rPr>
          <w:rFonts w:ascii="HCLTech Roobert Light" w:hAnsi="HCLTech Roobert Light" w:cstheme="minorHAnsi"/>
          <w:color w:val="000000" w:themeColor="text1"/>
          <w:szCs w:val="22"/>
          <w:lang w:val="en-IN"/>
        </w:rPr>
      </w:pPr>
    </w:p>
    <w:p w14:paraId="572CEA8D" w14:textId="77777777" w:rsidR="00BF0281" w:rsidRPr="009823C2" w:rsidRDefault="00BF0281" w:rsidP="00E6176F">
      <w:pPr>
        <w:spacing w:after="0" w:line="276" w:lineRule="auto"/>
        <w:jc w:val="both"/>
        <w:rPr>
          <w:rFonts w:ascii="HCLTech Roobert Light" w:hAnsi="HCLTech Roobert Light" w:cstheme="minorHAnsi"/>
          <w:color w:val="000000" w:themeColor="text1"/>
          <w:szCs w:val="22"/>
          <w:lang w:val="en-IN"/>
        </w:rPr>
      </w:pPr>
      <w:r w:rsidRPr="009823C2">
        <w:rPr>
          <w:rFonts w:ascii="HCLTech Roobert Light" w:hAnsi="HCLTech Roobert Light" w:cstheme="minorHAnsi"/>
          <w:color w:val="000000" w:themeColor="text1"/>
          <w:szCs w:val="22"/>
          <w:lang w:val="en-IN"/>
        </w:rPr>
        <w:t xml:space="preserve">HCLFoundation aims to alleviate poverty and achieve inclusive growth and development. Active community engagement ensures optimal long-term gains and upward accountability. It works through Life Cycle Based, Integrated Community Development Approach with a thematic focus on Education, Health, Skill Development and Livelihood, Environment, and Disaster Risk Reduction and Response. Child protective strategies, inclusion, and gender transformative approaches remain central in all initiatives of HCLFoundation, thus ensuring comprehensive development. At present, HCLFoundation is implementing five flagship programmes, </w:t>
      </w:r>
      <w:proofErr w:type="spellStart"/>
      <w:r w:rsidRPr="009823C2">
        <w:rPr>
          <w:rFonts w:ascii="HCLTech Roobert Light" w:hAnsi="HCLTech Roobert Light" w:cstheme="minorHAnsi"/>
          <w:color w:val="000000" w:themeColor="text1"/>
          <w:szCs w:val="22"/>
          <w:lang w:val="en-IN"/>
        </w:rPr>
        <w:t>Samuday</w:t>
      </w:r>
      <w:proofErr w:type="spellEnd"/>
      <w:r w:rsidRPr="009823C2">
        <w:rPr>
          <w:rFonts w:ascii="HCLTech Roobert Light" w:hAnsi="HCLTech Roobert Light" w:cstheme="minorHAnsi"/>
          <w:color w:val="000000" w:themeColor="text1"/>
          <w:szCs w:val="22"/>
          <w:lang w:val="en-IN"/>
        </w:rPr>
        <w:t xml:space="preserve"> and </w:t>
      </w:r>
      <w:proofErr w:type="spellStart"/>
      <w:r w:rsidRPr="009823C2">
        <w:rPr>
          <w:rFonts w:ascii="HCLTech Roobert Light" w:hAnsi="HCLTech Roobert Light" w:cstheme="minorHAnsi"/>
          <w:color w:val="000000" w:themeColor="text1"/>
          <w:szCs w:val="22"/>
          <w:lang w:val="en-IN"/>
        </w:rPr>
        <w:t>HCLTech</w:t>
      </w:r>
      <w:proofErr w:type="spellEnd"/>
      <w:r w:rsidRPr="009823C2">
        <w:rPr>
          <w:rFonts w:ascii="HCLTech Roobert Light" w:hAnsi="HCLTech Roobert Light" w:cstheme="minorHAnsi"/>
          <w:color w:val="000000" w:themeColor="text1"/>
          <w:szCs w:val="22"/>
          <w:lang w:val="en-IN"/>
        </w:rPr>
        <w:t xml:space="preserve"> Grant – Rural Development programmes; </w:t>
      </w:r>
      <w:proofErr w:type="spellStart"/>
      <w:r w:rsidRPr="009823C2">
        <w:rPr>
          <w:rFonts w:ascii="HCLTech Roobert Light" w:hAnsi="HCLTech Roobert Light" w:cstheme="minorHAnsi"/>
          <w:color w:val="000000" w:themeColor="text1"/>
          <w:szCs w:val="22"/>
          <w:lang w:val="en-IN"/>
        </w:rPr>
        <w:t>Uday</w:t>
      </w:r>
      <w:proofErr w:type="spellEnd"/>
      <w:r w:rsidRPr="009823C2">
        <w:rPr>
          <w:rFonts w:ascii="HCLTech Roobert Light" w:hAnsi="HCLTech Roobert Light" w:cstheme="minorHAnsi"/>
          <w:color w:val="000000" w:themeColor="text1"/>
          <w:szCs w:val="22"/>
          <w:lang w:val="en-IN"/>
        </w:rPr>
        <w:t xml:space="preserve"> and My Clean City – Urban Development programmes; Harit - Environment Action programme and 4 special initiatives - Power of One, Sports for Change, Academy and My E-</w:t>
      </w:r>
      <w:proofErr w:type="spellStart"/>
      <w:r w:rsidRPr="009823C2">
        <w:rPr>
          <w:rFonts w:ascii="HCLTech Roobert Light" w:hAnsi="HCLTech Roobert Light" w:cstheme="minorHAnsi"/>
          <w:color w:val="000000" w:themeColor="text1"/>
          <w:szCs w:val="22"/>
          <w:lang w:val="en-IN"/>
        </w:rPr>
        <w:t>Haat</w:t>
      </w:r>
      <w:proofErr w:type="spellEnd"/>
      <w:r w:rsidRPr="009823C2">
        <w:rPr>
          <w:rFonts w:ascii="HCLTech Roobert Light" w:hAnsi="HCLTech Roobert Light" w:cstheme="minorHAnsi"/>
          <w:color w:val="000000" w:themeColor="text1"/>
          <w:szCs w:val="22"/>
          <w:lang w:val="en-IN"/>
        </w:rPr>
        <w:t>.</w:t>
      </w:r>
    </w:p>
    <w:p w14:paraId="712F1230" w14:textId="77777777" w:rsidR="00BF0281" w:rsidRPr="009823C2" w:rsidRDefault="00BF0281" w:rsidP="00E6176F">
      <w:pPr>
        <w:spacing w:after="0" w:line="276" w:lineRule="auto"/>
        <w:jc w:val="both"/>
        <w:rPr>
          <w:rFonts w:ascii="HCLTech Roobert Light" w:hAnsi="HCLTech Roobert Light" w:cstheme="minorHAnsi"/>
          <w:color w:val="000000" w:themeColor="text1"/>
          <w:szCs w:val="22"/>
          <w:lang w:val="en-IN"/>
        </w:rPr>
      </w:pPr>
    </w:p>
    <w:p w14:paraId="35D9BC04" w14:textId="77777777" w:rsidR="00BF0281" w:rsidRPr="009823C2" w:rsidRDefault="00BF0281" w:rsidP="00E6176F">
      <w:pPr>
        <w:spacing w:after="0" w:line="276" w:lineRule="auto"/>
        <w:jc w:val="both"/>
        <w:rPr>
          <w:rFonts w:ascii="HCLTech Roobert Light" w:hAnsi="HCLTech Roobert Light" w:cstheme="minorHAnsi"/>
          <w:color w:val="000000" w:themeColor="text1"/>
          <w:szCs w:val="22"/>
          <w:lang w:val="en-IN"/>
        </w:rPr>
      </w:pPr>
      <w:r w:rsidRPr="009823C2">
        <w:rPr>
          <w:rFonts w:ascii="HCLTech Roobert Light" w:hAnsi="HCLTech Roobert Light" w:cstheme="minorHAnsi"/>
          <w:color w:val="000000" w:themeColor="text1"/>
          <w:szCs w:val="22"/>
          <w:lang w:val="en-IN"/>
        </w:rPr>
        <w:t xml:space="preserve">For more details, please visit our website – </w:t>
      </w:r>
      <w:hyperlink r:id="rId10" w:history="1">
        <w:r w:rsidRPr="009823C2">
          <w:rPr>
            <w:rStyle w:val="Hyperlink"/>
            <w:rFonts w:ascii="HCLTech Roobert Light" w:hAnsi="HCLTech Roobert Light" w:cstheme="minorHAnsi"/>
            <w:szCs w:val="22"/>
            <w:lang w:val="en-IN"/>
          </w:rPr>
          <w:t>https://www.hclfoundation.org</w:t>
        </w:r>
      </w:hyperlink>
    </w:p>
    <w:p w14:paraId="7D0EB39A" w14:textId="77777777" w:rsidR="00BF0281" w:rsidRPr="009823C2" w:rsidRDefault="00BF0281" w:rsidP="00E6176F">
      <w:pPr>
        <w:spacing w:after="0" w:line="276" w:lineRule="auto"/>
        <w:jc w:val="both"/>
        <w:rPr>
          <w:rFonts w:ascii="HCLTech Roobert Light" w:hAnsi="HCLTech Roobert Light" w:cstheme="minorHAnsi"/>
          <w:color w:val="000000" w:themeColor="text1"/>
          <w:szCs w:val="22"/>
          <w:lang w:val="en-IN"/>
        </w:rPr>
      </w:pPr>
    </w:p>
    <w:p w14:paraId="380D0618" w14:textId="77777777" w:rsidR="00BF0281" w:rsidRPr="009823C2" w:rsidRDefault="00BF0281" w:rsidP="00E6176F">
      <w:pPr>
        <w:spacing w:before="40" w:after="40" w:line="276" w:lineRule="auto"/>
        <w:jc w:val="both"/>
        <w:rPr>
          <w:rFonts w:ascii="HCLTech Roobert Light" w:hAnsi="HCLTech Roobert Light" w:cstheme="minorHAnsi"/>
          <w:b/>
          <w:color w:val="000000" w:themeColor="text1"/>
          <w:szCs w:val="22"/>
          <w:lang w:val="en-IN"/>
        </w:rPr>
      </w:pPr>
      <w:r w:rsidRPr="009823C2">
        <w:rPr>
          <w:rFonts w:ascii="HCLTech Roobert Light" w:hAnsi="HCLTech Roobert Light" w:cstheme="minorHAnsi"/>
          <w:b/>
          <w:color w:val="000000" w:themeColor="text1"/>
          <w:szCs w:val="22"/>
          <w:lang w:val="en-IN"/>
        </w:rPr>
        <w:t>VISION</w:t>
      </w:r>
    </w:p>
    <w:p w14:paraId="66AF96F7" w14:textId="77777777" w:rsidR="00BF0281" w:rsidRPr="009823C2" w:rsidRDefault="00BF0281" w:rsidP="00E6176F">
      <w:pPr>
        <w:spacing w:after="0" w:line="276" w:lineRule="auto"/>
        <w:jc w:val="both"/>
        <w:rPr>
          <w:rFonts w:ascii="HCLTech Roobert Light" w:hAnsi="HCLTech Roobert Light" w:cstheme="minorHAnsi"/>
          <w:color w:val="000000" w:themeColor="text1"/>
          <w:szCs w:val="22"/>
          <w:lang w:val="en-IN"/>
        </w:rPr>
      </w:pPr>
      <w:r w:rsidRPr="009823C2">
        <w:rPr>
          <w:rFonts w:ascii="HCLTech Roobert Light" w:hAnsi="HCLTech Roobert Light" w:cstheme="minorHAnsi"/>
          <w:color w:val="000000" w:themeColor="text1"/>
          <w:szCs w:val="22"/>
          <w:lang w:val="en-IN"/>
        </w:rPr>
        <w:t>To be the source code for sustainable socio-economic and environmental development.</w:t>
      </w:r>
    </w:p>
    <w:p w14:paraId="6850B463" w14:textId="77777777" w:rsidR="003D7205" w:rsidRPr="009823C2" w:rsidRDefault="003D7205" w:rsidP="00E6176F">
      <w:pPr>
        <w:spacing w:after="0" w:line="276" w:lineRule="auto"/>
        <w:jc w:val="both"/>
        <w:rPr>
          <w:rFonts w:ascii="HCLTech Roobert Light" w:hAnsi="HCLTech Roobert Light" w:cstheme="minorHAnsi"/>
          <w:b/>
          <w:bCs/>
          <w:color w:val="000000" w:themeColor="text1"/>
          <w:szCs w:val="22"/>
        </w:rPr>
      </w:pPr>
    </w:p>
    <w:p w14:paraId="793F702C" w14:textId="37F5B5EA" w:rsidR="00BF0281" w:rsidRPr="009823C2" w:rsidRDefault="00BF0281" w:rsidP="00E6176F">
      <w:pPr>
        <w:spacing w:before="40" w:after="40" w:line="276" w:lineRule="auto"/>
        <w:jc w:val="both"/>
        <w:rPr>
          <w:rFonts w:ascii="HCLTech Roobert Light" w:hAnsi="HCLTech Roobert Light" w:cstheme="minorHAnsi"/>
          <w:color w:val="000000" w:themeColor="text1"/>
          <w:szCs w:val="22"/>
        </w:rPr>
      </w:pPr>
      <w:r w:rsidRPr="009823C2">
        <w:rPr>
          <w:rFonts w:ascii="HCLTech Roobert Light" w:hAnsi="HCLTech Roobert Light" w:cstheme="minorHAnsi"/>
          <w:b/>
          <w:bCs/>
          <w:color w:val="000000" w:themeColor="text1"/>
          <w:szCs w:val="22"/>
        </w:rPr>
        <w:t xml:space="preserve">MISSION </w:t>
      </w:r>
    </w:p>
    <w:p w14:paraId="11BF3E26" w14:textId="77777777" w:rsidR="00BF0281" w:rsidRPr="009823C2" w:rsidRDefault="00BF0281" w:rsidP="00E6176F">
      <w:pPr>
        <w:spacing w:after="0" w:line="276" w:lineRule="auto"/>
        <w:jc w:val="both"/>
        <w:rPr>
          <w:rFonts w:ascii="HCLTech Roobert Light" w:hAnsi="HCLTech Roobert Light" w:cstheme="minorHAnsi"/>
          <w:color w:val="000000" w:themeColor="text1"/>
          <w:szCs w:val="22"/>
          <w:lang w:val="en-IN"/>
        </w:rPr>
      </w:pPr>
      <w:r w:rsidRPr="009823C2">
        <w:rPr>
          <w:rFonts w:ascii="HCLTech Roobert Light" w:hAnsi="HCLTech Roobert Light" w:cstheme="minorHAnsi"/>
          <w:color w:val="000000" w:themeColor="text1"/>
          <w:szCs w:val="22"/>
          <w:lang w:val="en-IN"/>
        </w:rPr>
        <w:t xml:space="preserve">Nurture clean, green and healthy communities where everyone is empowered and equipped to reach their full potential in partnership with its employees, communities and stakeholders, </w:t>
      </w:r>
      <w:r w:rsidRPr="009823C2">
        <w:rPr>
          <w:rFonts w:ascii="HCLTech Roobert Light" w:hAnsi="HCLTech Roobert Light" w:cstheme="minorHAnsi"/>
          <w:color w:val="000000" w:themeColor="text1"/>
          <w:szCs w:val="22"/>
          <w:lang w:val="en-IN"/>
        </w:rPr>
        <w:lastRenderedPageBreak/>
        <w:t>while promoting volunteerism and establishing international standards of strategic planning, execution and measuring impact.</w:t>
      </w:r>
    </w:p>
    <w:p w14:paraId="64D5D5D8" w14:textId="77777777" w:rsidR="003D7205" w:rsidRPr="009823C2" w:rsidRDefault="003D7205" w:rsidP="00E6176F">
      <w:pPr>
        <w:spacing w:after="0" w:line="276" w:lineRule="auto"/>
        <w:jc w:val="both"/>
        <w:rPr>
          <w:rFonts w:ascii="HCLTech Roobert Light" w:hAnsi="HCLTech Roobert Light" w:cstheme="minorHAnsi"/>
          <w:b/>
          <w:color w:val="000000" w:themeColor="text1"/>
          <w:szCs w:val="22"/>
          <w:lang w:val="en-IN"/>
        </w:rPr>
      </w:pPr>
    </w:p>
    <w:p w14:paraId="70BFFC83" w14:textId="67A29FB5" w:rsidR="00BF0281" w:rsidRPr="009823C2" w:rsidRDefault="00BF0281" w:rsidP="00E6176F">
      <w:pPr>
        <w:spacing w:before="40" w:after="40" w:line="276" w:lineRule="auto"/>
        <w:jc w:val="both"/>
        <w:rPr>
          <w:rFonts w:ascii="HCLTech Roobert Light" w:hAnsi="HCLTech Roobert Light" w:cstheme="minorHAnsi"/>
          <w:b/>
          <w:color w:val="000000" w:themeColor="text1"/>
          <w:szCs w:val="22"/>
          <w:lang w:val="en-IN"/>
        </w:rPr>
      </w:pPr>
      <w:r w:rsidRPr="009823C2">
        <w:rPr>
          <w:rFonts w:ascii="HCLTech Roobert Light" w:hAnsi="HCLTech Roobert Light" w:cstheme="minorHAnsi"/>
          <w:b/>
          <w:color w:val="000000" w:themeColor="text1"/>
          <w:szCs w:val="22"/>
          <w:lang w:val="en-IN"/>
        </w:rPr>
        <w:t>Link</w:t>
      </w:r>
    </w:p>
    <w:p w14:paraId="10471D16" w14:textId="130856B9" w:rsidR="00BF0281" w:rsidRPr="009823C2" w:rsidRDefault="00BF0281" w:rsidP="00E6176F">
      <w:pPr>
        <w:spacing w:after="0" w:line="276" w:lineRule="auto"/>
        <w:jc w:val="both"/>
        <w:rPr>
          <w:rStyle w:val="Hyperlink"/>
          <w:rFonts w:ascii="HCLTech Roobert Light" w:hAnsi="HCLTech Roobert Light"/>
          <w:szCs w:val="22"/>
        </w:rPr>
      </w:pPr>
      <w:r w:rsidRPr="009823C2">
        <w:rPr>
          <w:rFonts w:ascii="HCLTech Roobert Light" w:hAnsi="HCLTech Roobert Light" w:cstheme="minorHAnsi"/>
          <w:color w:val="000000" w:themeColor="text1"/>
          <w:szCs w:val="22"/>
          <w:lang w:val="en-IN"/>
        </w:rPr>
        <w:t xml:space="preserve">HCLFoundation: </w:t>
      </w:r>
      <w:hyperlink r:id="rId11" w:history="1">
        <w:r w:rsidRPr="009823C2">
          <w:rPr>
            <w:rStyle w:val="Hyperlink"/>
            <w:rFonts w:ascii="HCLTech Roobert Light" w:hAnsi="HCLTech Roobert Light"/>
            <w:szCs w:val="22"/>
          </w:rPr>
          <w:t>https://www.youtube.com/watch?v=rMgq4fHTwAA</w:t>
        </w:r>
      </w:hyperlink>
    </w:p>
    <w:p w14:paraId="41F3B194" w14:textId="405AE100" w:rsidR="00C378D7" w:rsidRPr="009823C2" w:rsidRDefault="00C378D7" w:rsidP="00E6176F">
      <w:pPr>
        <w:spacing w:after="0" w:line="276" w:lineRule="auto"/>
        <w:jc w:val="both"/>
        <w:rPr>
          <w:rStyle w:val="Hyperlink"/>
          <w:rFonts w:ascii="HCLTech Roobert Light" w:hAnsi="HCLTech Roobert Light"/>
          <w:szCs w:val="22"/>
        </w:rPr>
      </w:pPr>
      <w:r w:rsidRPr="009823C2">
        <w:rPr>
          <w:rFonts w:ascii="HCLTech Roobert Light" w:hAnsi="HCLTech Roobert Light" w:cstheme="minorHAnsi"/>
          <w:color w:val="000000" w:themeColor="text1"/>
          <w:szCs w:val="22"/>
          <w:lang w:val="en-IN"/>
        </w:rPr>
        <w:t>Harit:</w:t>
      </w:r>
      <w:r w:rsidRPr="009823C2">
        <w:rPr>
          <w:rStyle w:val="Hyperlink"/>
          <w:rFonts w:ascii="HCLTech Roobert Light" w:hAnsi="HCLTech Roobert Light"/>
          <w:szCs w:val="22"/>
        </w:rPr>
        <w:t xml:space="preserve"> https://www.youtube.com/watch?v=ZvFZLkkNaTw</w:t>
      </w:r>
    </w:p>
    <w:p w14:paraId="4C387472" w14:textId="77777777" w:rsidR="003D7205" w:rsidRPr="009823C2" w:rsidRDefault="003D7205" w:rsidP="00E6176F">
      <w:pPr>
        <w:spacing w:after="0" w:line="276" w:lineRule="auto"/>
        <w:jc w:val="both"/>
        <w:rPr>
          <w:rFonts w:ascii="HCLTech Roobert Light" w:hAnsi="HCLTech Roobert Light" w:cstheme="minorHAnsi"/>
          <w:b/>
          <w:szCs w:val="22"/>
        </w:rPr>
      </w:pPr>
    </w:p>
    <w:p w14:paraId="61DB8F8E" w14:textId="3C42084D" w:rsidR="00C378D7" w:rsidRPr="009823C2" w:rsidRDefault="00C378D7" w:rsidP="00E6176F">
      <w:pPr>
        <w:spacing w:before="40" w:after="40" w:line="276" w:lineRule="auto"/>
        <w:jc w:val="both"/>
        <w:rPr>
          <w:rFonts w:ascii="HCLTech Roobert Light" w:hAnsi="HCLTech Roobert Light" w:cstheme="minorHAnsi"/>
          <w:b/>
          <w:color w:val="000000" w:themeColor="text1"/>
          <w:szCs w:val="22"/>
          <w:lang w:val="en-IN"/>
        </w:rPr>
      </w:pPr>
      <w:r w:rsidRPr="009823C2">
        <w:rPr>
          <w:rFonts w:ascii="HCLTech Roobert Light" w:hAnsi="HCLTech Roobert Light" w:cstheme="minorHAnsi"/>
          <w:b/>
          <w:color w:val="000000" w:themeColor="text1"/>
          <w:szCs w:val="22"/>
          <w:lang w:val="en-IN"/>
        </w:rPr>
        <w:t xml:space="preserve">Harit by HCLFoundation– The Green Initiative </w:t>
      </w:r>
    </w:p>
    <w:p w14:paraId="20DEFFEF" w14:textId="77777777" w:rsidR="00811F36" w:rsidRPr="009823C2" w:rsidRDefault="00811F36" w:rsidP="00811F36">
      <w:pPr>
        <w:spacing w:after="0" w:line="276" w:lineRule="auto"/>
        <w:jc w:val="both"/>
        <w:textAlignment w:val="baseline"/>
        <w:rPr>
          <w:rFonts w:ascii="HCLTech Roobert Light" w:eastAsia="Times New Roman" w:hAnsi="HCLTech Roobert Light" w:cs="Segoe UI"/>
          <w:szCs w:val="22"/>
        </w:rPr>
      </w:pPr>
      <w:r w:rsidRPr="009823C2">
        <w:rPr>
          <w:rFonts w:ascii="HCLTech Roobert Light" w:eastAsia="Times New Roman" w:hAnsi="HCLTech Roobert Light" w:cs="Segoe UI"/>
          <w:szCs w:val="22"/>
        </w:rPr>
        <w:t xml:space="preserve">HCLFoundation launched Harit – The Green Initiative a distinct flagship </w:t>
      </w:r>
      <w:proofErr w:type="spellStart"/>
      <w:r w:rsidRPr="009823C2">
        <w:rPr>
          <w:rFonts w:ascii="HCLTech Roobert Light" w:eastAsia="Times New Roman" w:hAnsi="HCLTech Roobert Light" w:cs="Segoe UI"/>
          <w:szCs w:val="22"/>
        </w:rPr>
        <w:t>programme</w:t>
      </w:r>
      <w:proofErr w:type="spellEnd"/>
      <w:r w:rsidRPr="009823C2">
        <w:rPr>
          <w:rFonts w:ascii="HCLTech Roobert Light" w:eastAsia="Times New Roman" w:hAnsi="HCLTech Roobert Light" w:cs="Segoe UI"/>
          <w:szCs w:val="22"/>
        </w:rPr>
        <w:t xml:space="preserve"> for Environment Action; with the vision ‘to conserve, restore and enhance indigenous environmental systems and respond to climate change in a sustainable manner through community engagement’. Throughout the process, Harit ensures at building scalable and replicable models that are economically viable, socially acceptable, environmentally sustainable, holistic, and inclusive. All these interventions follow ‘Participatory and Convergent Approach’ in attaining the desired results towards UN SDG goals aligned to the National Indicator Framework for SDG. Operational in eleven States - Uttar Pradesh, Tamil Nadu, Karnataka, Maharashtra, Andhra Pradesh, Odisha, West Bengal, Uttarakhand, Telangana, Rajasthan, Madhya Pradesh, Harit is building sustainable and inclusive models towards: </w:t>
      </w:r>
    </w:p>
    <w:p w14:paraId="260D2F8C" w14:textId="77777777" w:rsidR="00811F36" w:rsidRPr="009823C2" w:rsidRDefault="00811F36" w:rsidP="00811F36">
      <w:pPr>
        <w:spacing w:after="0" w:line="276" w:lineRule="auto"/>
        <w:jc w:val="both"/>
        <w:textAlignment w:val="baseline"/>
        <w:rPr>
          <w:rFonts w:ascii="HCLTech Roobert Light" w:eastAsia="Times New Roman" w:hAnsi="HCLTech Roobert Light" w:cs="Segoe UI"/>
          <w:szCs w:val="22"/>
        </w:rPr>
      </w:pPr>
    </w:p>
    <w:p w14:paraId="62E5C3EB" w14:textId="77777777" w:rsidR="00811F36" w:rsidRPr="009823C2" w:rsidRDefault="00811F36" w:rsidP="00811F36">
      <w:pPr>
        <w:numPr>
          <w:ilvl w:val="0"/>
          <w:numId w:val="16"/>
        </w:numPr>
        <w:spacing w:after="0" w:line="276" w:lineRule="auto"/>
        <w:ind w:left="90" w:firstLine="180"/>
        <w:jc w:val="both"/>
        <w:textAlignment w:val="baseline"/>
        <w:rPr>
          <w:rFonts w:ascii="HCLTech Roobert Light" w:eastAsia="Times New Roman" w:hAnsi="HCLTech Roobert Light" w:cs="Segoe UI"/>
          <w:szCs w:val="22"/>
        </w:rPr>
      </w:pPr>
      <w:r w:rsidRPr="009823C2">
        <w:rPr>
          <w:rFonts w:ascii="HCLTech Roobert Light" w:eastAsia="Times New Roman" w:hAnsi="HCLTech Roobert Light" w:cs="Segoe UI"/>
          <w:szCs w:val="22"/>
        </w:rPr>
        <w:t>A flourishing biodiversity, green cover and building climate resilience through afforestation. </w:t>
      </w:r>
    </w:p>
    <w:p w14:paraId="2399FD74" w14:textId="77777777" w:rsidR="00811F36" w:rsidRPr="009823C2" w:rsidRDefault="00811F36" w:rsidP="00811F36">
      <w:pPr>
        <w:numPr>
          <w:ilvl w:val="0"/>
          <w:numId w:val="17"/>
        </w:numPr>
        <w:spacing w:after="0" w:line="276" w:lineRule="auto"/>
        <w:ind w:left="90" w:firstLine="180"/>
        <w:jc w:val="both"/>
        <w:textAlignment w:val="baseline"/>
        <w:rPr>
          <w:rFonts w:ascii="HCLTech Roobert Light" w:eastAsia="Times New Roman" w:hAnsi="HCLTech Roobert Light" w:cs="Segoe UI"/>
          <w:szCs w:val="22"/>
        </w:rPr>
      </w:pPr>
      <w:r w:rsidRPr="009823C2">
        <w:rPr>
          <w:rFonts w:ascii="HCLTech Roobert Light" w:eastAsia="Times New Roman" w:hAnsi="HCLTech Roobert Light" w:cs="Segoe UI"/>
          <w:szCs w:val="22"/>
        </w:rPr>
        <w:t>An abundance of water resources through rejuvenating vanishing waterbodies. </w:t>
      </w:r>
    </w:p>
    <w:p w14:paraId="659D1CA9" w14:textId="77777777" w:rsidR="00811F36" w:rsidRPr="009823C2" w:rsidRDefault="00811F36" w:rsidP="00811F36">
      <w:pPr>
        <w:numPr>
          <w:ilvl w:val="0"/>
          <w:numId w:val="18"/>
        </w:numPr>
        <w:spacing w:after="0" w:line="276" w:lineRule="auto"/>
        <w:ind w:left="90" w:firstLine="180"/>
        <w:jc w:val="both"/>
        <w:textAlignment w:val="baseline"/>
        <w:rPr>
          <w:rFonts w:ascii="HCLTech Roobert Light" w:eastAsia="Times New Roman" w:hAnsi="HCLTech Roobert Light" w:cs="Segoe UI"/>
          <w:szCs w:val="22"/>
        </w:rPr>
      </w:pPr>
      <w:r w:rsidRPr="009823C2">
        <w:rPr>
          <w:rFonts w:ascii="HCLTech Roobert Light" w:eastAsia="Times New Roman" w:hAnsi="HCLTech Roobert Light" w:cs="Segoe UI"/>
          <w:szCs w:val="22"/>
        </w:rPr>
        <w:t>A thriving coastal and marine ecosystem by habitat restoration initiatives. </w:t>
      </w:r>
    </w:p>
    <w:p w14:paraId="57617136" w14:textId="77777777" w:rsidR="00811F36" w:rsidRPr="009823C2" w:rsidRDefault="00811F36" w:rsidP="00811F36">
      <w:pPr>
        <w:numPr>
          <w:ilvl w:val="0"/>
          <w:numId w:val="19"/>
        </w:numPr>
        <w:spacing w:after="0" w:line="276" w:lineRule="auto"/>
        <w:ind w:hanging="450"/>
        <w:jc w:val="both"/>
        <w:textAlignment w:val="baseline"/>
        <w:rPr>
          <w:rFonts w:ascii="HCLTech Roobert Light" w:eastAsia="Times New Roman" w:hAnsi="HCLTech Roobert Light" w:cs="Segoe UI"/>
          <w:szCs w:val="22"/>
        </w:rPr>
      </w:pPr>
      <w:r w:rsidRPr="009823C2">
        <w:rPr>
          <w:rFonts w:ascii="HCLTech Roobert Light" w:eastAsia="Times New Roman" w:hAnsi="HCLTech Roobert Light" w:cs="Segoe UI"/>
          <w:szCs w:val="22"/>
        </w:rPr>
        <w:t xml:space="preserve">A better life for animals by improving human animal relationships and addressing animal </w:t>
      </w:r>
      <w:proofErr w:type="gramStart"/>
      <w:r w:rsidRPr="009823C2">
        <w:rPr>
          <w:rFonts w:ascii="HCLTech Roobert Light" w:eastAsia="Times New Roman" w:hAnsi="HCLTech Roobert Light" w:cs="Segoe UI"/>
          <w:szCs w:val="22"/>
        </w:rPr>
        <w:t>welfare  inside</w:t>
      </w:r>
      <w:proofErr w:type="gramEnd"/>
      <w:r w:rsidRPr="009823C2">
        <w:rPr>
          <w:rFonts w:ascii="HCLTech Roobert Light" w:eastAsia="Times New Roman" w:hAnsi="HCLTech Roobert Light" w:cs="Segoe UI"/>
          <w:szCs w:val="22"/>
        </w:rPr>
        <w:t xml:space="preserve"> community areas. </w:t>
      </w:r>
    </w:p>
    <w:p w14:paraId="5040FB15" w14:textId="77777777" w:rsidR="00811F36" w:rsidRPr="009823C2" w:rsidRDefault="00811F36" w:rsidP="00811F36">
      <w:pPr>
        <w:numPr>
          <w:ilvl w:val="0"/>
          <w:numId w:val="20"/>
        </w:numPr>
        <w:spacing w:after="0" w:line="276" w:lineRule="auto"/>
        <w:ind w:left="90" w:firstLine="180"/>
        <w:jc w:val="both"/>
        <w:textAlignment w:val="baseline"/>
        <w:rPr>
          <w:rFonts w:ascii="HCLTech Roobert Light" w:eastAsia="Times New Roman" w:hAnsi="HCLTech Roobert Light" w:cs="Segoe UI"/>
          <w:szCs w:val="22"/>
        </w:rPr>
      </w:pPr>
      <w:r w:rsidRPr="009823C2">
        <w:rPr>
          <w:rFonts w:ascii="HCLTech Roobert Light" w:eastAsia="Times New Roman" w:hAnsi="HCLTech Roobert Light" w:cs="Segoe UI"/>
          <w:szCs w:val="22"/>
        </w:rPr>
        <w:t>Cleaner air through reducing and neutralizing CO</w:t>
      </w:r>
      <w:r w:rsidRPr="009823C2">
        <w:rPr>
          <w:rFonts w:ascii="HCLTech Roobert Light" w:eastAsia="Times New Roman" w:hAnsi="HCLTech Roobert Light" w:cs="Segoe UI"/>
          <w:szCs w:val="22"/>
          <w:vertAlign w:val="subscript"/>
        </w:rPr>
        <w:t>2</w:t>
      </w:r>
      <w:r w:rsidRPr="009823C2">
        <w:rPr>
          <w:rFonts w:ascii="HCLTech Roobert Light" w:eastAsia="Times New Roman" w:hAnsi="HCLTech Roobert Light" w:cs="Segoe UI"/>
          <w:szCs w:val="22"/>
        </w:rPr>
        <w:t xml:space="preserve"> emissions. </w:t>
      </w:r>
    </w:p>
    <w:p w14:paraId="67ED45FE" w14:textId="77777777" w:rsidR="00811F36" w:rsidRPr="009823C2" w:rsidRDefault="00811F36" w:rsidP="00811F36">
      <w:pPr>
        <w:numPr>
          <w:ilvl w:val="0"/>
          <w:numId w:val="21"/>
        </w:numPr>
        <w:spacing w:after="0" w:line="276" w:lineRule="auto"/>
        <w:ind w:hanging="450"/>
        <w:jc w:val="both"/>
        <w:textAlignment w:val="baseline"/>
        <w:rPr>
          <w:rFonts w:ascii="HCLTech Roobert Light" w:eastAsia="Times New Roman" w:hAnsi="HCLTech Roobert Light" w:cs="Segoe UI"/>
          <w:szCs w:val="22"/>
        </w:rPr>
      </w:pPr>
      <w:r w:rsidRPr="009823C2">
        <w:rPr>
          <w:rFonts w:ascii="HCLTech Roobert Light" w:eastAsia="Times New Roman" w:hAnsi="HCLTech Roobert Light" w:cs="Segoe UI"/>
          <w:szCs w:val="22"/>
        </w:rPr>
        <w:t>Protecting and preserving the environment through education, community stewardship and participation. </w:t>
      </w:r>
    </w:p>
    <w:p w14:paraId="14A31AA9" w14:textId="77777777" w:rsidR="00811F36" w:rsidRPr="009823C2" w:rsidRDefault="00811F36" w:rsidP="00811F36">
      <w:pPr>
        <w:spacing w:after="0" w:line="276" w:lineRule="auto"/>
        <w:ind w:left="1080"/>
        <w:jc w:val="both"/>
        <w:textAlignment w:val="baseline"/>
        <w:rPr>
          <w:rFonts w:ascii="HCLTech Roobert Light" w:eastAsia="Times New Roman" w:hAnsi="HCLTech Roobert Light" w:cs="Segoe UI"/>
          <w:szCs w:val="22"/>
        </w:rPr>
      </w:pPr>
    </w:p>
    <w:p w14:paraId="504282C3" w14:textId="77777777" w:rsidR="00811F36" w:rsidRPr="009823C2" w:rsidRDefault="00811F36" w:rsidP="00811F36">
      <w:pPr>
        <w:spacing w:after="0" w:line="276" w:lineRule="auto"/>
        <w:jc w:val="both"/>
        <w:textAlignment w:val="baseline"/>
        <w:rPr>
          <w:rFonts w:ascii="HCLTech Roobert Light" w:eastAsia="Times New Roman" w:hAnsi="HCLTech Roobert Light" w:cs="Segoe UI"/>
          <w:szCs w:val="22"/>
        </w:rPr>
      </w:pPr>
      <w:r w:rsidRPr="009823C2">
        <w:rPr>
          <w:rFonts w:ascii="HCLTech Roobert Light" w:eastAsia="Times New Roman" w:hAnsi="HCLTech Roobert Light" w:cs="Segoe UI"/>
          <w:szCs w:val="22"/>
        </w:rPr>
        <w:t xml:space="preserve">Till now, HCLFoundation has planted 822,000+ saplings on 233+ acres area across India. Around 124+ waterbodies are being rejuvenated with an increased water holding capacity of 6,000+ </w:t>
      </w:r>
      <w:proofErr w:type="spellStart"/>
      <w:r w:rsidRPr="009823C2">
        <w:rPr>
          <w:rFonts w:ascii="HCLTech Roobert Light" w:eastAsia="Times New Roman" w:hAnsi="HCLTech Roobert Light" w:cs="Segoe UI"/>
          <w:szCs w:val="22"/>
        </w:rPr>
        <w:t>Mn</w:t>
      </w:r>
      <w:proofErr w:type="spellEnd"/>
      <w:r w:rsidRPr="009823C2">
        <w:rPr>
          <w:rFonts w:ascii="HCLTech Roobert Light" w:eastAsia="Times New Roman" w:hAnsi="HCLTech Roobert Light" w:cs="Segoe UI"/>
          <w:szCs w:val="22"/>
        </w:rPr>
        <w:t>. Liters. Through the afforestation and carbon reduction initiatives, we have been able to sequester/ reduce emission to 6500+ tons of CO2e. We worked towards improvement of coastal habitats planting more than 8</w:t>
      </w:r>
      <w:proofErr w:type="gramStart"/>
      <w:r w:rsidRPr="009823C2">
        <w:rPr>
          <w:rFonts w:ascii="HCLTech Roobert Light" w:eastAsia="Times New Roman" w:hAnsi="HCLTech Roobert Light" w:cs="Segoe UI"/>
          <w:szCs w:val="22"/>
        </w:rPr>
        <w:t>,20,000</w:t>
      </w:r>
      <w:proofErr w:type="gramEnd"/>
      <w:r w:rsidRPr="009823C2">
        <w:rPr>
          <w:rFonts w:ascii="HCLTech Roobert Light" w:eastAsia="Times New Roman" w:hAnsi="HCLTech Roobert Light" w:cs="Segoe UI"/>
          <w:szCs w:val="22"/>
        </w:rPr>
        <w:t xml:space="preserve">+ Mangrove and Shelter belt saplings and around 1,20,000+ Kgs of ghost nets were retrieved from coastal waters. We have been able to treat 79,000+ domestic animals and around 7,500+ wild animals through Animal Welfare vertical. Through our outreach and environment education </w:t>
      </w:r>
      <w:proofErr w:type="spellStart"/>
      <w:r w:rsidRPr="009823C2">
        <w:rPr>
          <w:rFonts w:ascii="HCLTech Roobert Light" w:eastAsia="Times New Roman" w:hAnsi="HCLTech Roobert Light" w:cs="Segoe UI"/>
          <w:szCs w:val="22"/>
        </w:rPr>
        <w:t>programme</w:t>
      </w:r>
      <w:proofErr w:type="spellEnd"/>
      <w:r w:rsidRPr="009823C2">
        <w:rPr>
          <w:rFonts w:ascii="HCLTech Roobert Light" w:eastAsia="Times New Roman" w:hAnsi="HCLTech Roobert Light" w:cs="Segoe UI"/>
          <w:szCs w:val="22"/>
        </w:rPr>
        <w:t xml:space="preserve"> we have been able to reach out to 17,900+ people pan India. </w:t>
      </w:r>
    </w:p>
    <w:p w14:paraId="16528094" w14:textId="761B67E8" w:rsidR="00C378D7" w:rsidRPr="009823C2" w:rsidRDefault="00C378D7" w:rsidP="00E6176F">
      <w:pPr>
        <w:pStyle w:val="Normal1"/>
        <w:spacing w:line="276" w:lineRule="auto"/>
        <w:jc w:val="both"/>
        <w:rPr>
          <w:rFonts w:ascii="HCLTech Roobert Light" w:eastAsiaTheme="minorHAnsi" w:hAnsi="HCLTech Roobert Light" w:cstheme="minorHAnsi"/>
          <w:color w:val="000000" w:themeColor="text1"/>
          <w:sz w:val="22"/>
          <w:szCs w:val="22"/>
          <w:lang w:val="en-IN" w:bidi="hi-IN"/>
        </w:rPr>
      </w:pPr>
    </w:p>
    <w:p w14:paraId="133DE095" w14:textId="77777777" w:rsidR="00C378D7" w:rsidRPr="009823C2" w:rsidRDefault="00C378D7" w:rsidP="00E6176F">
      <w:pPr>
        <w:spacing w:before="40" w:after="40" w:line="276" w:lineRule="auto"/>
        <w:jc w:val="both"/>
        <w:rPr>
          <w:rFonts w:ascii="HCLTech Roobert Light" w:hAnsi="HCLTech Roobert Light" w:cstheme="minorHAnsi"/>
          <w:b/>
          <w:color w:val="000000" w:themeColor="text1"/>
          <w:szCs w:val="22"/>
          <w:lang w:val="en-IN"/>
        </w:rPr>
      </w:pPr>
      <w:r w:rsidRPr="009823C2">
        <w:rPr>
          <w:rFonts w:ascii="HCLTech Roobert Light" w:hAnsi="HCLTech Roobert Light" w:cstheme="minorHAnsi"/>
          <w:b/>
          <w:color w:val="000000" w:themeColor="text1"/>
          <w:szCs w:val="22"/>
          <w:lang w:val="en-IN"/>
        </w:rPr>
        <w:t xml:space="preserve">Background – The Environmental Complex </w:t>
      </w:r>
    </w:p>
    <w:p w14:paraId="47DD6342" w14:textId="2C123BAF" w:rsidR="00C378D7" w:rsidRPr="009823C2" w:rsidRDefault="00C378D7" w:rsidP="00E6176F">
      <w:pPr>
        <w:pStyle w:val="Default"/>
        <w:jc w:val="both"/>
        <w:rPr>
          <w:rFonts w:ascii="HCLTech Roobert Light" w:hAnsi="HCLTech Roobert Light" w:cstheme="minorHAnsi"/>
          <w:color w:val="000000" w:themeColor="text1"/>
          <w:sz w:val="22"/>
          <w:szCs w:val="22"/>
          <w:lang w:val="en-IN"/>
        </w:rPr>
      </w:pPr>
      <w:r w:rsidRPr="009823C2">
        <w:rPr>
          <w:rFonts w:ascii="HCLTech Roobert Light" w:hAnsi="HCLTech Roobert Light" w:cstheme="minorHAnsi"/>
          <w:color w:val="000000" w:themeColor="text1"/>
          <w:sz w:val="22"/>
          <w:szCs w:val="22"/>
          <w:lang w:val="en-IN"/>
        </w:rPr>
        <w:lastRenderedPageBreak/>
        <w:t xml:space="preserve">We are all </w:t>
      </w:r>
      <w:r w:rsidR="00ED3E29" w:rsidRPr="009823C2">
        <w:rPr>
          <w:rFonts w:ascii="HCLTech Roobert Light" w:hAnsi="HCLTech Roobert Light" w:cstheme="minorHAnsi"/>
          <w:color w:val="000000" w:themeColor="text1"/>
          <w:sz w:val="22"/>
          <w:szCs w:val="22"/>
          <w:lang w:val="en-IN"/>
        </w:rPr>
        <w:t>interdependent</w:t>
      </w:r>
      <w:r w:rsidRPr="009823C2">
        <w:rPr>
          <w:rFonts w:ascii="HCLTech Roobert Light" w:hAnsi="HCLTech Roobert Light" w:cstheme="minorHAnsi"/>
          <w:color w:val="000000" w:themeColor="text1"/>
          <w:sz w:val="22"/>
          <w:szCs w:val="22"/>
          <w:lang w:val="en-IN"/>
        </w:rPr>
        <w:t xml:space="preserve"> and share the same environment. The pressing issues such as environmental degradation and climate change are complex, boundary agnostic and are triggered by different drivers; exacerbating environmental risks and leading to deteriorating quality of life and human health. Many times issues that seem local, would require an ecosystem approach to deal with. World leaders have identified awareness as a key solution towards sustainable development of countries; as creating a strong link between the environment and the quality of human life is crucial to ensure conservation of the environment and natural resources. </w:t>
      </w:r>
    </w:p>
    <w:p w14:paraId="1335BE7C" w14:textId="77777777" w:rsidR="00C378D7" w:rsidRPr="009823C2" w:rsidRDefault="00C378D7" w:rsidP="00E6176F">
      <w:pPr>
        <w:pStyle w:val="Default"/>
        <w:jc w:val="both"/>
        <w:rPr>
          <w:rFonts w:ascii="HCLTech Roobert Light" w:hAnsi="HCLTech Roobert Light" w:cstheme="minorHAnsi"/>
          <w:color w:val="000000" w:themeColor="text1"/>
          <w:sz w:val="22"/>
          <w:szCs w:val="22"/>
          <w:lang w:val="en-IN"/>
        </w:rPr>
      </w:pPr>
      <w:r w:rsidRPr="009823C2">
        <w:rPr>
          <w:rFonts w:ascii="HCLTech Roobert Light" w:hAnsi="HCLTech Roobert Light" w:cstheme="minorHAnsi"/>
          <w:color w:val="000000" w:themeColor="text1"/>
          <w:sz w:val="22"/>
          <w:szCs w:val="22"/>
          <w:lang w:val="en-IN"/>
        </w:rPr>
        <w:t xml:space="preserve">Against this context, Harit by HCLFoundation is aimed towards restoring the environmental balance; with the primary objective to conserve, restore and enhance indigenous ecosystems and its services and respond to climate change in a sustainable manner through community engagement. Throughout the process, Harit focuses at building scalable and replicable nature based solutions that are economically viable, socially acceptable, environmentally sustainable, holistic and inclusive. </w:t>
      </w:r>
    </w:p>
    <w:p w14:paraId="0FD956EB" w14:textId="2F04889D" w:rsidR="00C378D7" w:rsidRPr="009823C2" w:rsidRDefault="00C378D7" w:rsidP="00E6176F">
      <w:pPr>
        <w:pStyle w:val="Default"/>
        <w:jc w:val="both"/>
        <w:rPr>
          <w:rFonts w:ascii="HCLTech Roobert Light" w:hAnsi="HCLTech Roobert Light" w:cstheme="minorHAnsi"/>
          <w:color w:val="000000" w:themeColor="text1"/>
          <w:sz w:val="22"/>
          <w:szCs w:val="22"/>
          <w:lang w:val="en-IN"/>
        </w:rPr>
      </w:pPr>
      <w:r w:rsidRPr="009823C2">
        <w:rPr>
          <w:rFonts w:ascii="HCLTech Roobert Light" w:hAnsi="HCLTech Roobert Light" w:cstheme="minorHAnsi"/>
          <w:color w:val="000000" w:themeColor="text1"/>
          <w:sz w:val="22"/>
          <w:szCs w:val="22"/>
          <w:lang w:val="en-IN"/>
        </w:rPr>
        <w:t xml:space="preserve">An integrated and strategic broader-scale approach to environmental action and conservation enables to bring in stakeholders and partners together to work on a common and shared environment and deal better with both the site-level and wider landscape needs. This will also enable us to better understand feedback of the interventions, optimize resources and prioritize actions. </w:t>
      </w:r>
    </w:p>
    <w:p w14:paraId="5BF9B16C" w14:textId="77777777" w:rsidR="00C378D7" w:rsidRPr="009823C2" w:rsidRDefault="00C378D7" w:rsidP="00E6176F">
      <w:pPr>
        <w:pStyle w:val="Default"/>
        <w:jc w:val="both"/>
        <w:rPr>
          <w:rFonts w:ascii="HCLTech Roobert Light" w:hAnsi="HCLTech Roobert Light" w:cstheme="minorHAnsi"/>
          <w:color w:val="000000" w:themeColor="text1"/>
          <w:sz w:val="22"/>
          <w:szCs w:val="22"/>
          <w:lang w:val="en-IN"/>
        </w:rPr>
      </w:pPr>
    </w:p>
    <w:p w14:paraId="34D802B0" w14:textId="77777777" w:rsidR="00DB736F" w:rsidRPr="009823C2" w:rsidRDefault="00DB736F" w:rsidP="00E6176F">
      <w:pPr>
        <w:pStyle w:val="Default"/>
        <w:jc w:val="both"/>
        <w:rPr>
          <w:rFonts w:ascii="HCLTech Roobert Light" w:hAnsi="HCLTech Roobert Light" w:cstheme="minorHAnsi"/>
          <w:b/>
          <w:color w:val="000000" w:themeColor="text1"/>
          <w:sz w:val="22"/>
          <w:szCs w:val="22"/>
          <w:lang w:val="en-IN"/>
        </w:rPr>
      </w:pPr>
    </w:p>
    <w:p w14:paraId="6F5F0EB3" w14:textId="4E1DBEEB" w:rsidR="00FB6E95" w:rsidRPr="009823C2" w:rsidRDefault="00FB6E95" w:rsidP="004C6BA3">
      <w:pPr>
        <w:pStyle w:val="Heading1"/>
        <w:numPr>
          <w:ilvl w:val="0"/>
          <w:numId w:val="3"/>
        </w:numPr>
        <w:jc w:val="both"/>
        <w:rPr>
          <w:rFonts w:ascii="HCLTech Roobert Light" w:hAnsi="HCLTech Roobert Light"/>
          <w:i w:val="0"/>
          <w:iCs/>
          <w:color w:val="0070C0"/>
        </w:rPr>
      </w:pPr>
      <w:r w:rsidRPr="009823C2">
        <w:rPr>
          <w:rFonts w:ascii="HCLTech Roobert Light" w:hAnsi="HCLTech Roobert Light"/>
          <w:i w:val="0"/>
          <w:iCs/>
          <w:color w:val="0070C0"/>
        </w:rPr>
        <w:t xml:space="preserve">Description of </w:t>
      </w:r>
      <w:r w:rsidR="00B75B5E" w:rsidRPr="009823C2">
        <w:rPr>
          <w:rFonts w:ascii="HCLTech Roobert Light" w:hAnsi="HCLTech Roobert Light"/>
          <w:i w:val="0"/>
          <w:iCs/>
          <w:color w:val="0070C0"/>
        </w:rPr>
        <w:t>EOI</w:t>
      </w:r>
    </w:p>
    <w:p w14:paraId="33119405" w14:textId="10AAE2F3" w:rsidR="00804596" w:rsidRPr="009823C2" w:rsidRDefault="00804596" w:rsidP="00E6176F">
      <w:pPr>
        <w:pStyle w:val="Default"/>
        <w:jc w:val="both"/>
        <w:rPr>
          <w:rFonts w:ascii="HCLTech Roobert Light" w:hAnsi="HCLTech Roobert Light" w:cstheme="minorHAnsi"/>
          <w:color w:val="000000" w:themeColor="text1"/>
          <w:sz w:val="22"/>
          <w:szCs w:val="22"/>
          <w:lang w:val="en-IN"/>
        </w:rPr>
      </w:pPr>
      <w:r w:rsidRPr="009823C2">
        <w:rPr>
          <w:rFonts w:ascii="HCLTech Roobert Light" w:hAnsi="HCLTech Roobert Light" w:cstheme="minorHAnsi"/>
          <w:color w:val="000000" w:themeColor="text1"/>
          <w:sz w:val="22"/>
          <w:szCs w:val="22"/>
          <w:lang w:val="en-IN"/>
        </w:rPr>
        <w:t>The EOI aims to understand the intricate relati</w:t>
      </w:r>
      <w:r w:rsidR="00893C7D" w:rsidRPr="009823C2">
        <w:rPr>
          <w:rFonts w:ascii="HCLTech Roobert Light" w:hAnsi="HCLTech Roobert Light" w:cstheme="minorHAnsi"/>
          <w:color w:val="000000" w:themeColor="text1"/>
          <w:sz w:val="22"/>
          <w:szCs w:val="22"/>
          <w:lang w:val="en-IN"/>
        </w:rPr>
        <w:t xml:space="preserve">onships between </w:t>
      </w:r>
      <w:r w:rsidRPr="009823C2">
        <w:rPr>
          <w:rFonts w:ascii="HCLTech Roobert Light" w:hAnsi="HCLTech Roobert Light" w:cstheme="minorHAnsi"/>
          <w:color w:val="000000" w:themeColor="text1"/>
          <w:sz w:val="22"/>
          <w:szCs w:val="22"/>
          <w:lang w:val="en-IN"/>
        </w:rPr>
        <w:t>water</w:t>
      </w:r>
      <w:r w:rsidR="00893C7D" w:rsidRPr="009823C2">
        <w:rPr>
          <w:rFonts w:ascii="HCLTech Roobert Light" w:hAnsi="HCLTech Roobert Light" w:cstheme="minorHAnsi"/>
          <w:color w:val="000000" w:themeColor="text1"/>
          <w:sz w:val="22"/>
          <w:szCs w:val="22"/>
          <w:lang w:val="en-IN"/>
        </w:rPr>
        <w:t>body</w:t>
      </w:r>
      <w:r w:rsidRPr="009823C2">
        <w:rPr>
          <w:rFonts w:ascii="HCLTech Roobert Light" w:hAnsi="HCLTech Roobert Light" w:cstheme="minorHAnsi"/>
          <w:color w:val="000000" w:themeColor="text1"/>
          <w:sz w:val="22"/>
          <w:szCs w:val="22"/>
          <w:lang w:val="en-IN"/>
        </w:rPr>
        <w:t xml:space="preserve"> and groundwater systems, particularly in the context of a rejuvenated waterbody. </w:t>
      </w:r>
    </w:p>
    <w:p w14:paraId="4A399581" w14:textId="77777777" w:rsidR="00546C0C" w:rsidRPr="009823C2" w:rsidRDefault="00546C0C" w:rsidP="00E6176F">
      <w:pPr>
        <w:pStyle w:val="ListParagraph"/>
        <w:spacing w:after="170" w:line="266" w:lineRule="auto"/>
        <w:jc w:val="both"/>
        <w:rPr>
          <w:rFonts w:ascii="HCLTech Roobert Light" w:hAnsi="HCLTech Roobert Light"/>
          <w:szCs w:val="22"/>
        </w:rPr>
      </w:pPr>
    </w:p>
    <w:p w14:paraId="41A82D83" w14:textId="2B5DE128" w:rsidR="00124A67" w:rsidRPr="009823C2" w:rsidRDefault="00473FFD" w:rsidP="004C6BA3">
      <w:pPr>
        <w:pStyle w:val="ListParagraph"/>
        <w:numPr>
          <w:ilvl w:val="0"/>
          <w:numId w:val="3"/>
        </w:numPr>
        <w:jc w:val="both"/>
        <w:rPr>
          <w:rFonts w:ascii="HCLTech Roobert Light" w:hAnsi="HCLTech Roobert Light"/>
          <w:color w:val="2E74B5" w:themeColor="accent1" w:themeShade="BF"/>
          <w:szCs w:val="22"/>
        </w:rPr>
      </w:pPr>
      <w:r w:rsidRPr="009823C2">
        <w:rPr>
          <w:rFonts w:ascii="HCLTech Roobert Light" w:hAnsi="HCLTech Roobert Light"/>
          <w:b/>
          <w:color w:val="2E74B5" w:themeColor="accent1" w:themeShade="BF"/>
          <w:szCs w:val="22"/>
        </w:rPr>
        <w:t xml:space="preserve">Scope of </w:t>
      </w:r>
      <w:r w:rsidR="00C06B34" w:rsidRPr="009823C2">
        <w:rPr>
          <w:rFonts w:ascii="HCLTech Roobert Light" w:hAnsi="HCLTech Roobert Light"/>
          <w:b/>
          <w:color w:val="2E74B5" w:themeColor="accent1" w:themeShade="BF"/>
          <w:szCs w:val="22"/>
        </w:rPr>
        <w:t>Work for</w:t>
      </w:r>
      <w:r w:rsidR="00124A67" w:rsidRPr="009823C2">
        <w:rPr>
          <w:rFonts w:ascii="HCLTech Roobert Light" w:hAnsi="HCLTech Roobert Light"/>
          <w:b/>
          <w:color w:val="2E74B5" w:themeColor="accent1" w:themeShade="BF"/>
          <w:szCs w:val="22"/>
        </w:rPr>
        <w:t xml:space="preserve"> </w:t>
      </w:r>
      <w:r w:rsidR="00124A67" w:rsidRPr="009823C2">
        <w:rPr>
          <w:rFonts w:ascii="HCLTech Roobert Light" w:hAnsi="HCLTech Roobert Light" w:cstheme="minorHAnsi"/>
          <w:b/>
          <w:color w:val="2E74B5" w:themeColor="accent1" w:themeShade="BF"/>
          <w:szCs w:val="22"/>
          <w:lang w:val="en-IN"/>
        </w:rPr>
        <w:t xml:space="preserve">Rejuvenation of </w:t>
      </w:r>
      <w:r w:rsidR="00197215" w:rsidRPr="009823C2">
        <w:rPr>
          <w:rFonts w:ascii="HCLTech Roobert Light" w:hAnsi="HCLTech Roobert Light" w:cstheme="minorHAnsi"/>
          <w:b/>
          <w:color w:val="2E74B5" w:themeColor="accent1" w:themeShade="BF"/>
          <w:szCs w:val="22"/>
          <w:lang w:val="en-IN"/>
        </w:rPr>
        <w:t xml:space="preserve">water structure </w:t>
      </w:r>
    </w:p>
    <w:p w14:paraId="4B938483" w14:textId="77777777" w:rsidR="00804596" w:rsidRPr="009823C2" w:rsidRDefault="00804596" w:rsidP="00E6176F">
      <w:pPr>
        <w:pStyle w:val="ListParagraph"/>
        <w:ind w:left="377"/>
        <w:jc w:val="both"/>
        <w:rPr>
          <w:rFonts w:ascii="HCLTech Roobert Light" w:hAnsi="HCLTech Roobert Light"/>
          <w:color w:val="2E74B5" w:themeColor="accent1" w:themeShade="BF"/>
          <w:szCs w:val="22"/>
        </w:rPr>
      </w:pPr>
    </w:p>
    <w:p w14:paraId="23B3E7BF" w14:textId="77777777" w:rsidR="00804596" w:rsidRPr="009823C2" w:rsidRDefault="00804596" w:rsidP="004C6BA3">
      <w:pPr>
        <w:pStyle w:val="ListParagraph"/>
        <w:numPr>
          <w:ilvl w:val="0"/>
          <w:numId w:val="9"/>
        </w:numPr>
        <w:spacing w:before="100" w:beforeAutospacing="1" w:after="100" w:afterAutospacing="1" w:line="240" w:lineRule="auto"/>
        <w:jc w:val="both"/>
        <w:rPr>
          <w:rFonts w:ascii="HCLTech Roobert Light" w:hAnsi="HCLTech Roobert Light" w:cstheme="minorHAnsi"/>
          <w:b/>
          <w:color w:val="000000" w:themeColor="text1"/>
          <w:szCs w:val="22"/>
          <w:lang w:val="en-IN"/>
        </w:rPr>
      </w:pPr>
      <w:r w:rsidRPr="009823C2">
        <w:rPr>
          <w:rFonts w:ascii="HCLTech Roobert Light" w:hAnsi="HCLTech Roobert Light" w:cstheme="minorHAnsi"/>
          <w:b/>
          <w:color w:val="000000" w:themeColor="text1"/>
          <w:szCs w:val="22"/>
          <w:lang w:val="en-IN"/>
        </w:rPr>
        <w:t>Mapping the Aquifer and Its Connection to the Rejuvenated Waterbody:</w:t>
      </w:r>
    </w:p>
    <w:p w14:paraId="47CE402F" w14:textId="77777777" w:rsidR="00804596" w:rsidRPr="009823C2" w:rsidRDefault="00804596" w:rsidP="00DB736F">
      <w:pPr>
        <w:numPr>
          <w:ilvl w:val="1"/>
          <w:numId w:val="10"/>
        </w:numPr>
        <w:spacing w:before="100" w:beforeAutospacing="1" w:after="100" w:afterAutospacing="1" w:line="240" w:lineRule="auto"/>
        <w:ind w:hanging="900"/>
        <w:jc w:val="both"/>
        <w:rPr>
          <w:rFonts w:ascii="HCLTech Roobert Light" w:hAnsi="HCLTech Roobert Light" w:cstheme="minorHAnsi"/>
          <w:color w:val="000000" w:themeColor="text1"/>
          <w:szCs w:val="22"/>
          <w:lang w:val="en-IN"/>
        </w:rPr>
      </w:pPr>
      <w:r w:rsidRPr="009823C2">
        <w:rPr>
          <w:rFonts w:ascii="HCLTech Roobert Light" w:hAnsi="HCLTech Roobert Light" w:cstheme="minorHAnsi"/>
          <w:color w:val="000000" w:themeColor="text1"/>
          <w:szCs w:val="22"/>
          <w:lang w:val="en-IN"/>
        </w:rPr>
        <w:t>Hydrogeological surveys to determine the size, depth, and flow characteristics of the aquifer.</w:t>
      </w:r>
    </w:p>
    <w:p w14:paraId="4E8134F3" w14:textId="77777777" w:rsidR="00804596" w:rsidRPr="009823C2" w:rsidRDefault="00804596" w:rsidP="00DB736F">
      <w:pPr>
        <w:numPr>
          <w:ilvl w:val="1"/>
          <w:numId w:val="10"/>
        </w:numPr>
        <w:spacing w:before="100" w:beforeAutospacing="1" w:after="100" w:afterAutospacing="1" w:line="240" w:lineRule="auto"/>
        <w:ind w:hanging="900"/>
        <w:jc w:val="both"/>
        <w:rPr>
          <w:rFonts w:ascii="HCLTech Roobert Light" w:hAnsi="HCLTech Roobert Light" w:cstheme="minorHAnsi"/>
          <w:color w:val="000000" w:themeColor="text1"/>
          <w:szCs w:val="22"/>
          <w:lang w:val="en-IN"/>
        </w:rPr>
      </w:pPr>
      <w:r w:rsidRPr="009823C2">
        <w:rPr>
          <w:rFonts w:ascii="HCLTech Roobert Light" w:hAnsi="HCLTech Roobert Light" w:cstheme="minorHAnsi"/>
          <w:color w:val="000000" w:themeColor="text1"/>
          <w:szCs w:val="22"/>
          <w:lang w:val="en-IN"/>
        </w:rPr>
        <w:t>Identification of recharge zones where water from the rejuvenated waterbody can infiltrate into the aquifer.</w:t>
      </w:r>
    </w:p>
    <w:p w14:paraId="73201F26" w14:textId="1251182A" w:rsidR="2FD0C47F" w:rsidRPr="009823C2" w:rsidRDefault="00804596" w:rsidP="00E96675">
      <w:pPr>
        <w:numPr>
          <w:ilvl w:val="1"/>
          <w:numId w:val="10"/>
        </w:numPr>
        <w:spacing w:before="100" w:beforeAutospacing="1" w:after="100" w:afterAutospacing="1" w:line="240" w:lineRule="auto"/>
        <w:ind w:hanging="900"/>
        <w:jc w:val="both"/>
        <w:rPr>
          <w:rFonts w:ascii="HCLTech Roobert Light" w:hAnsi="HCLTech Roobert Light" w:cstheme="minorHAnsi"/>
          <w:color w:val="000000" w:themeColor="text1"/>
          <w:szCs w:val="22"/>
          <w:lang w:val="en-IN"/>
        </w:rPr>
      </w:pPr>
      <w:r w:rsidRPr="009823C2">
        <w:rPr>
          <w:rFonts w:ascii="HCLTech Roobert Light" w:hAnsi="HCLTech Roobert Light" w:cstheme="minorBidi"/>
          <w:color w:val="000000" w:themeColor="text1"/>
          <w:szCs w:val="22"/>
          <w:lang w:val="en-IN"/>
        </w:rPr>
        <w:t>I</w:t>
      </w:r>
      <w:r w:rsidR="003A6AF7" w:rsidRPr="009823C2">
        <w:rPr>
          <w:rFonts w:ascii="HCLTech Roobert Light" w:hAnsi="HCLTech Roobert Light" w:cstheme="minorBidi"/>
          <w:color w:val="000000" w:themeColor="text1"/>
          <w:szCs w:val="22"/>
          <w:lang w:val="en-IN"/>
        </w:rPr>
        <w:t>dentification</w:t>
      </w:r>
      <w:r w:rsidRPr="009823C2">
        <w:rPr>
          <w:rFonts w:ascii="HCLTech Roobert Light" w:hAnsi="HCLTech Roobert Light" w:cstheme="minorBidi"/>
          <w:color w:val="000000" w:themeColor="text1"/>
          <w:szCs w:val="22"/>
          <w:lang w:val="en-IN"/>
        </w:rPr>
        <w:t xml:space="preserve"> of monitoring wells and other data collection tools to track aquifer levels and flow dynamics.</w:t>
      </w:r>
    </w:p>
    <w:p w14:paraId="090E7976" w14:textId="73B4BEFC" w:rsidR="2FD0C47F" w:rsidRPr="009823C2" w:rsidRDefault="00804596" w:rsidP="00E96675">
      <w:pPr>
        <w:pStyle w:val="ListParagraph"/>
        <w:numPr>
          <w:ilvl w:val="0"/>
          <w:numId w:val="9"/>
        </w:numPr>
        <w:spacing w:before="100" w:beforeAutospacing="1" w:after="100" w:afterAutospacing="1" w:line="240" w:lineRule="auto"/>
        <w:jc w:val="both"/>
        <w:rPr>
          <w:rFonts w:ascii="HCLTech Roobert Light" w:hAnsi="HCLTech Roobert Light" w:cstheme="minorHAnsi"/>
          <w:b/>
          <w:color w:val="000000" w:themeColor="text1"/>
          <w:szCs w:val="22"/>
          <w:lang w:val="en-IN"/>
        </w:rPr>
      </w:pPr>
      <w:r w:rsidRPr="009823C2">
        <w:rPr>
          <w:rFonts w:ascii="HCLTech Roobert Light" w:hAnsi="HCLTech Roobert Light" w:cstheme="minorBidi"/>
          <w:b/>
          <w:bCs/>
          <w:color w:val="000000" w:themeColor="text1"/>
          <w:szCs w:val="22"/>
          <w:lang w:val="en-IN"/>
        </w:rPr>
        <w:t>Water Quality Status from Aquifer and Rejuvenated Waterbody:</w:t>
      </w:r>
    </w:p>
    <w:p w14:paraId="6A32CF8F" w14:textId="615BF7BB" w:rsidR="00804596" w:rsidRPr="009823C2" w:rsidRDefault="00804596" w:rsidP="004C6BA3">
      <w:pPr>
        <w:numPr>
          <w:ilvl w:val="1"/>
          <w:numId w:val="11"/>
        </w:numPr>
        <w:spacing w:before="100" w:beforeAutospacing="1" w:after="100" w:afterAutospacing="1" w:line="240" w:lineRule="auto"/>
        <w:jc w:val="both"/>
        <w:rPr>
          <w:rFonts w:ascii="HCLTech Roobert Light" w:hAnsi="HCLTech Roobert Light" w:cstheme="minorHAnsi"/>
          <w:color w:val="000000" w:themeColor="text1"/>
          <w:szCs w:val="22"/>
          <w:lang w:val="en-IN"/>
        </w:rPr>
      </w:pPr>
      <w:r w:rsidRPr="009823C2">
        <w:rPr>
          <w:rFonts w:ascii="HCLTech Roobert Light" w:hAnsi="HCLTech Roobert Light" w:cstheme="minorHAnsi"/>
          <w:color w:val="000000" w:themeColor="text1"/>
          <w:szCs w:val="22"/>
          <w:lang w:val="en-IN"/>
        </w:rPr>
        <w:t>Groundwater and surface water testing</w:t>
      </w:r>
      <w:r w:rsidR="003A6AF7" w:rsidRPr="009823C2">
        <w:rPr>
          <w:rFonts w:ascii="HCLTech Roobert Light" w:hAnsi="HCLTech Roobert Light" w:cstheme="minorHAnsi"/>
          <w:color w:val="000000" w:themeColor="text1"/>
          <w:szCs w:val="22"/>
          <w:lang w:val="en-IN"/>
        </w:rPr>
        <w:t xml:space="preserve"> and comparison analysis</w:t>
      </w:r>
      <w:r w:rsidRPr="009823C2">
        <w:rPr>
          <w:rFonts w:ascii="HCLTech Roobert Light" w:hAnsi="HCLTech Roobert Light" w:cstheme="minorHAnsi"/>
          <w:color w:val="000000" w:themeColor="text1"/>
          <w:szCs w:val="22"/>
          <w:lang w:val="en-IN"/>
        </w:rPr>
        <w:t xml:space="preserve"> for key quality parameters, including pH, turbidity, TDS, nitrate, phosphate levels, heavy metals, and microbial contamination etc.</w:t>
      </w:r>
    </w:p>
    <w:p w14:paraId="233E247D" w14:textId="2CC06139" w:rsidR="2FD0C47F" w:rsidRPr="009823C2" w:rsidRDefault="00804596" w:rsidP="003A6AF7">
      <w:pPr>
        <w:numPr>
          <w:ilvl w:val="1"/>
          <w:numId w:val="11"/>
        </w:numPr>
        <w:spacing w:before="100" w:beforeAutospacing="1" w:after="100" w:afterAutospacing="1" w:line="240" w:lineRule="auto"/>
        <w:jc w:val="both"/>
        <w:rPr>
          <w:rFonts w:ascii="HCLTech Roobert Light" w:hAnsi="HCLTech Roobert Light" w:cstheme="minorHAnsi"/>
          <w:color w:val="000000" w:themeColor="text1"/>
          <w:szCs w:val="22"/>
          <w:lang w:val="en-IN"/>
        </w:rPr>
      </w:pPr>
      <w:r w:rsidRPr="009823C2">
        <w:rPr>
          <w:rFonts w:ascii="HCLTech Roobert Light" w:hAnsi="HCLTech Roobert Light" w:cstheme="minorBidi"/>
          <w:color w:val="000000" w:themeColor="text1"/>
          <w:szCs w:val="22"/>
          <w:lang w:val="en-IN"/>
        </w:rPr>
        <w:t>Periodic water quality analysis to assess the impact of the rejuvenated waterbody on groundwater quality and vice versa.</w:t>
      </w:r>
    </w:p>
    <w:p w14:paraId="041C79AA" w14:textId="6AC27F38" w:rsidR="00804596" w:rsidRPr="009823C2" w:rsidRDefault="00804596" w:rsidP="004C6BA3">
      <w:pPr>
        <w:pStyle w:val="ListParagraph"/>
        <w:numPr>
          <w:ilvl w:val="0"/>
          <w:numId w:val="9"/>
        </w:numPr>
        <w:spacing w:before="100" w:beforeAutospacing="1" w:after="100" w:afterAutospacing="1" w:line="240" w:lineRule="auto"/>
        <w:jc w:val="both"/>
        <w:rPr>
          <w:rFonts w:ascii="HCLTech Roobert Light" w:hAnsi="HCLTech Roobert Light" w:cstheme="minorHAnsi"/>
          <w:b/>
          <w:color w:val="000000" w:themeColor="text1"/>
          <w:szCs w:val="22"/>
          <w:lang w:val="en-IN"/>
        </w:rPr>
      </w:pPr>
      <w:r w:rsidRPr="009823C2">
        <w:rPr>
          <w:rFonts w:ascii="HCLTech Roobert Light" w:hAnsi="HCLTech Roobert Light" w:cstheme="minorHAnsi"/>
          <w:b/>
          <w:color w:val="000000" w:themeColor="text1"/>
          <w:szCs w:val="22"/>
          <w:lang w:val="en-IN"/>
        </w:rPr>
        <w:t xml:space="preserve">Amount of </w:t>
      </w:r>
      <w:r w:rsidR="003A6AF7" w:rsidRPr="009823C2">
        <w:rPr>
          <w:rFonts w:ascii="HCLTech Roobert Light" w:hAnsi="HCLTech Roobert Light" w:cstheme="minorHAnsi"/>
          <w:b/>
          <w:color w:val="000000" w:themeColor="text1"/>
          <w:szCs w:val="22"/>
          <w:lang w:val="en-IN"/>
        </w:rPr>
        <w:t xml:space="preserve">Surface </w:t>
      </w:r>
      <w:r w:rsidRPr="009823C2">
        <w:rPr>
          <w:rFonts w:ascii="HCLTech Roobert Light" w:hAnsi="HCLTech Roobert Light" w:cstheme="minorHAnsi"/>
          <w:b/>
          <w:color w:val="000000" w:themeColor="text1"/>
          <w:szCs w:val="22"/>
          <w:lang w:val="en-IN"/>
        </w:rPr>
        <w:t xml:space="preserve">water Discharge to </w:t>
      </w:r>
      <w:r w:rsidR="003A6AF7" w:rsidRPr="009823C2">
        <w:rPr>
          <w:rFonts w:ascii="HCLTech Roobert Light" w:hAnsi="HCLTech Roobert Light" w:cstheme="minorHAnsi"/>
          <w:b/>
          <w:color w:val="000000" w:themeColor="text1"/>
          <w:szCs w:val="22"/>
          <w:lang w:val="en-IN"/>
        </w:rPr>
        <w:t>Ground</w:t>
      </w:r>
      <w:r w:rsidRPr="009823C2">
        <w:rPr>
          <w:rFonts w:ascii="HCLTech Roobert Light" w:hAnsi="HCLTech Roobert Light" w:cstheme="minorHAnsi"/>
          <w:b/>
          <w:color w:val="000000" w:themeColor="text1"/>
          <w:szCs w:val="22"/>
          <w:lang w:val="en-IN"/>
        </w:rPr>
        <w:t xml:space="preserve"> Water:</w:t>
      </w:r>
    </w:p>
    <w:p w14:paraId="56C7DC1C" w14:textId="77777777" w:rsidR="00804596" w:rsidRPr="009823C2" w:rsidRDefault="00804596" w:rsidP="00E6176F">
      <w:pPr>
        <w:pStyle w:val="ListParagraph"/>
        <w:spacing w:before="100" w:beforeAutospacing="1" w:after="100" w:afterAutospacing="1" w:line="240" w:lineRule="auto"/>
        <w:jc w:val="both"/>
        <w:rPr>
          <w:rFonts w:ascii="HCLTech Roobert Light" w:hAnsi="HCLTech Roobert Light" w:cstheme="minorHAnsi"/>
          <w:b/>
          <w:color w:val="000000" w:themeColor="text1"/>
          <w:szCs w:val="22"/>
          <w:lang w:val="en-IN"/>
        </w:rPr>
      </w:pPr>
    </w:p>
    <w:p w14:paraId="5306F825" w14:textId="66F973A8" w:rsidR="00804596" w:rsidRPr="009823C2" w:rsidRDefault="00804596" w:rsidP="004C6BA3">
      <w:pPr>
        <w:pStyle w:val="ListParagraph"/>
        <w:numPr>
          <w:ilvl w:val="0"/>
          <w:numId w:val="12"/>
        </w:numPr>
        <w:spacing w:before="100" w:beforeAutospacing="1" w:after="100" w:afterAutospacing="1" w:line="240" w:lineRule="auto"/>
        <w:jc w:val="both"/>
        <w:rPr>
          <w:rFonts w:ascii="HCLTech Roobert Light" w:hAnsi="HCLTech Roobert Light" w:cstheme="minorHAnsi"/>
          <w:color w:val="000000" w:themeColor="text1"/>
          <w:szCs w:val="22"/>
          <w:lang w:val="en-IN"/>
        </w:rPr>
      </w:pPr>
      <w:r w:rsidRPr="009823C2">
        <w:rPr>
          <w:rFonts w:ascii="HCLTech Roobert Light" w:hAnsi="HCLTech Roobert Light" w:cstheme="minorHAnsi"/>
          <w:color w:val="000000" w:themeColor="text1"/>
          <w:szCs w:val="22"/>
          <w:lang w:val="en-IN"/>
        </w:rPr>
        <w:t xml:space="preserve">Measurement of </w:t>
      </w:r>
      <w:r w:rsidR="003A6AF7" w:rsidRPr="009823C2">
        <w:rPr>
          <w:rFonts w:ascii="HCLTech Roobert Light" w:hAnsi="HCLTech Roobert Light" w:cstheme="minorHAnsi"/>
          <w:color w:val="000000" w:themeColor="text1"/>
          <w:szCs w:val="22"/>
          <w:lang w:val="en-IN"/>
        </w:rPr>
        <w:t xml:space="preserve">Surface </w:t>
      </w:r>
      <w:r w:rsidRPr="009823C2">
        <w:rPr>
          <w:rFonts w:ascii="HCLTech Roobert Light" w:hAnsi="HCLTech Roobert Light" w:cstheme="minorHAnsi"/>
          <w:color w:val="000000" w:themeColor="text1"/>
          <w:szCs w:val="22"/>
          <w:lang w:val="en-IN"/>
        </w:rPr>
        <w:t>water</w:t>
      </w:r>
      <w:r w:rsidR="003A6AF7" w:rsidRPr="009823C2">
        <w:rPr>
          <w:rFonts w:ascii="HCLTech Roobert Light" w:hAnsi="HCLTech Roobert Light" w:cstheme="minorHAnsi"/>
          <w:color w:val="000000" w:themeColor="text1"/>
          <w:szCs w:val="22"/>
          <w:lang w:val="en-IN"/>
        </w:rPr>
        <w:t>body</w:t>
      </w:r>
      <w:r w:rsidRPr="009823C2">
        <w:rPr>
          <w:rFonts w:ascii="HCLTech Roobert Light" w:hAnsi="HCLTech Roobert Light" w:cstheme="minorHAnsi"/>
          <w:color w:val="000000" w:themeColor="text1"/>
          <w:szCs w:val="22"/>
          <w:lang w:val="en-IN"/>
        </w:rPr>
        <w:t xml:space="preserve"> contribution to the </w:t>
      </w:r>
      <w:r w:rsidR="003A6AF7" w:rsidRPr="009823C2">
        <w:rPr>
          <w:rFonts w:ascii="HCLTech Roobert Light" w:hAnsi="HCLTech Roobert Light" w:cstheme="minorHAnsi"/>
          <w:color w:val="000000" w:themeColor="text1"/>
          <w:szCs w:val="22"/>
          <w:lang w:val="en-IN"/>
        </w:rPr>
        <w:t>groundwater</w:t>
      </w:r>
      <w:r w:rsidRPr="009823C2">
        <w:rPr>
          <w:rFonts w:ascii="HCLTech Roobert Light" w:hAnsi="HCLTech Roobert Light" w:cstheme="minorHAnsi"/>
          <w:color w:val="000000" w:themeColor="text1"/>
          <w:szCs w:val="22"/>
          <w:lang w:val="en-IN"/>
        </w:rPr>
        <w:t>.</w:t>
      </w:r>
    </w:p>
    <w:p w14:paraId="3E0AB11F" w14:textId="08D7DCE5" w:rsidR="00F00E8B" w:rsidRPr="009823C2" w:rsidRDefault="00804596" w:rsidP="015B87F2">
      <w:pPr>
        <w:pStyle w:val="ListParagraph"/>
        <w:numPr>
          <w:ilvl w:val="0"/>
          <w:numId w:val="12"/>
        </w:numPr>
        <w:spacing w:before="100" w:beforeAutospacing="1" w:after="100" w:afterAutospacing="1" w:line="240" w:lineRule="auto"/>
        <w:jc w:val="both"/>
        <w:rPr>
          <w:rFonts w:ascii="HCLTech Roobert Light" w:hAnsi="HCLTech Roobert Light" w:cstheme="minorBidi"/>
          <w:color w:val="000000" w:themeColor="text1"/>
          <w:szCs w:val="22"/>
          <w:lang w:val="en-IN"/>
        </w:rPr>
      </w:pPr>
      <w:r w:rsidRPr="009823C2">
        <w:rPr>
          <w:rFonts w:ascii="HCLTech Roobert Light" w:hAnsi="HCLTech Roobert Light" w:cstheme="minorBidi"/>
          <w:color w:val="000000" w:themeColor="text1"/>
          <w:szCs w:val="22"/>
          <w:lang w:val="en-IN"/>
        </w:rPr>
        <w:t xml:space="preserve">Analysis of hydraulic conductivity and recharge rates to quantify </w:t>
      </w:r>
      <w:r w:rsidR="003A6AF7" w:rsidRPr="009823C2">
        <w:rPr>
          <w:rFonts w:ascii="HCLTech Roobert Light" w:hAnsi="HCLTech Roobert Light" w:cstheme="minorBidi"/>
          <w:color w:val="000000" w:themeColor="text1"/>
          <w:szCs w:val="22"/>
          <w:lang w:val="en-IN"/>
        </w:rPr>
        <w:t>surface water</w:t>
      </w:r>
      <w:r w:rsidRPr="009823C2">
        <w:rPr>
          <w:rFonts w:ascii="HCLTech Roobert Light" w:hAnsi="HCLTech Roobert Light" w:cstheme="minorBidi"/>
          <w:color w:val="000000" w:themeColor="text1"/>
          <w:szCs w:val="22"/>
          <w:lang w:val="en-IN"/>
        </w:rPr>
        <w:t xml:space="preserve"> discharge into the </w:t>
      </w:r>
      <w:r w:rsidR="003A6AF7" w:rsidRPr="009823C2">
        <w:rPr>
          <w:rFonts w:ascii="HCLTech Roobert Light" w:hAnsi="HCLTech Roobert Light" w:cstheme="minorBidi"/>
          <w:color w:val="000000" w:themeColor="text1"/>
          <w:szCs w:val="22"/>
          <w:lang w:val="en-IN"/>
        </w:rPr>
        <w:t>groundwater</w:t>
      </w:r>
      <w:r w:rsidRPr="009823C2">
        <w:rPr>
          <w:rFonts w:ascii="HCLTech Roobert Light" w:hAnsi="HCLTech Roobert Light" w:cstheme="minorBidi"/>
          <w:color w:val="000000" w:themeColor="text1"/>
          <w:szCs w:val="22"/>
          <w:lang w:val="en-IN"/>
        </w:rPr>
        <w:t>.</w:t>
      </w:r>
    </w:p>
    <w:p w14:paraId="3DE73B61" w14:textId="7347B4C2" w:rsidR="00804596" w:rsidRPr="009823C2" w:rsidRDefault="003A6AF7" w:rsidP="004C6BA3">
      <w:pPr>
        <w:pStyle w:val="ListParagraph"/>
        <w:numPr>
          <w:ilvl w:val="0"/>
          <w:numId w:val="12"/>
        </w:numPr>
        <w:spacing w:before="100" w:beforeAutospacing="1" w:after="100" w:afterAutospacing="1" w:line="240" w:lineRule="auto"/>
        <w:jc w:val="both"/>
        <w:rPr>
          <w:rFonts w:ascii="HCLTech Roobert Light" w:hAnsi="HCLTech Roobert Light" w:cstheme="minorHAnsi"/>
          <w:color w:val="000000" w:themeColor="text1"/>
          <w:szCs w:val="22"/>
          <w:lang w:val="en-IN"/>
        </w:rPr>
      </w:pPr>
      <w:r w:rsidRPr="009823C2">
        <w:rPr>
          <w:rFonts w:ascii="HCLTech Roobert Light" w:hAnsi="HCLTech Roobert Light" w:cstheme="minorHAnsi"/>
          <w:color w:val="000000" w:themeColor="text1"/>
          <w:szCs w:val="22"/>
          <w:lang w:val="en-IN"/>
        </w:rPr>
        <w:t xml:space="preserve">Advanced hydrological models are used to estimate the volume of surface water feeding into the ground water and its impact on the aquifer. </w:t>
      </w:r>
    </w:p>
    <w:p w14:paraId="37F899FD" w14:textId="57385813" w:rsidR="00E6176F" w:rsidRPr="009823C2" w:rsidRDefault="00E6176F" w:rsidP="00E6176F">
      <w:pPr>
        <w:pStyle w:val="ListParagraph"/>
        <w:spacing w:before="100" w:beforeAutospacing="1" w:after="100" w:afterAutospacing="1" w:line="240" w:lineRule="auto"/>
        <w:ind w:left="1440"/>
        <w:jc w:val="both"/>
        <w:rPr>
          <w:rFonts w:ascii="HCLTech Roobert Light" w:hAnsi="HCLTech Roobert Light" w:cstheme="minorHAnsi"/>
          <w:color w:val="000000" w:themeColor="text1"/>
          <w:szCs w:val="22"/>
          <w:lang w:val="en-IN"/>
        </w:rPr>
      </w:pPr>
    </w:p>
    <w:p w14:paraId="2797B096" w14:textId="77777777" w:rsidR="00E6176F" w:rsidRPr="009823C2" w:rsidRDefault="00E6176F" w:rsidP="00E6176F">
      <w:pPr>
        <w:pStyle w:val="ListParagraph"/>
        <w:spacing w:before="100" w:beforeAutospacing="1" w:after="100" w:afterAutospacing="1" w:line="240" w:lineRule="auto"/>
        <w:ind w:left="1440"/>
        <w:jc w:val="both"/>
        <w:rPr>
          <w:rFonts w:ascii="HCLTech Roobert Light" w:hAnsi="HCLTech Roobert Light" w:cstheme="minorHAnsi"/>
          <w:color w:val="000000" w:themeColor="text1"/>
          <w:szCs w:val="22"/>
          <w:lang w:val="en-IN"/>
        </w:rPr>
      </w:pPr>
    </w:p>
    <w:p w14:paraId="4CC5D81B" w14:textId="1BFAF25B" w:rsidR="00804596" w:rsidRPr="009823C2" w:rsidRDefault="00804596" w:rsidP="004C6BA3">
      <w:pPr>
        <w:pStyle w:val="ListParagraph"/>
        <w:numPr>
          <w:ilvl w:val="0"/>
          <w:numId w:val="9"/>
        </w:numPr>
        <w:spacing w:before="100" w:beforeAutospacing="1" w:after="100" w:afterAutospacing="1" w:line="240" w:lineRule="auto"/>
        <w:jc w:val="both"/>
        <w:rPr>
          <w:rFonts w:ascii="HCLTech Roobert Light" w:hAnsi="HCLTech Roobert Light" w:cstheme="minorHAnsi"/>
          <w:b/>
          <w:color w:val="000000" w:themeColor="text1"/>
          <w:szCs w:val="22"/>
          <w:lang w:val="en-IN"/>
        </w:rPr>
      </w:pPr>
      <w:r w:rsidRPr="009823C2">
        <w:rPr>
          <w:rFonts w:ascii="HCLTech Roobert Light" w:hAnsi="HCLTech Roobert Light" w:cstheme="minorHAnsi"/>
          <w:b/>
          <w:color w:val="000000" w:themeColor="text1"/>
          <w:szCs w:val="22"/>
          <w:lang w:val="en-IN"/>
        </w:rPr>
        <w:t>Analysis of Interaction Between the Restored Waterbody and Aquifer:</w:t>
      </w:r>
    </w:p>
    <w:p w14:paraId="28BBA32B" w14:textId="77A7BED1" w:rsidR="00804596" w:rsidRPr="009823C2" w:rsidRDefault="00804596" w:rsidP="004C6BA3">
      <w:pPr>
        <w:numPr>
          <w:ilvl w:val="1"/>
          <w:numId w:val="13"/>
        </w:numPr>
        <w:spacing w:before="100" w:beforeAutospacing="1" w:after="100" w:afterAutospacing="1" w:line="240" w:lineRule="auto"/>
        <w:jc w:val="both"/>
        <w:rPr>
          <w:rFonts w:ascii="HCLTech Roobert Light" w:hAnsi="HCLTech Roobert Light" w:cstheme="minorHAnsi"/>
          <w:color w:val="000000" w:themeColor="text1"/>
          <w:szCs w:val="22"/>
          <w:lang w:val="en-IN"/>
        </w:rPr>
      </w:pPr>
      <w:r w:rsidRPr="009823C2">
        <w:rPr>
          <w:rFonts w:ascii="HCLTech Roobert Light" w:hAnsi="HCLTech Roobert Light" w:cstheme="minorHAnsi"/>
          <w:color w:val="000000" w:themeColor="text1"/>
          <w:szCs w:val="22"/>
          <w:lang w:val="en-IN"/>
        </w:rPr>
        <w:t xml:space="preserve">Evaluation of how </w:t>
      </w:r>
      <w:r w:rsidR="003A6AF7" w:rsidRPr="009823C2">
        <w:rPr>
          <w:rFonts w:ascii="HCLTech Roobert Light" w:hAnsi="HCLTech Roobert Light" w:cstheme="minorHAnsi"/>
          <w:color w:val="000000" w:themeColor="text1"/>
          <w:szCs w:val="22"/>
          <w:lang w:val="en-IN"/>
        </w:rPr>
        <w:t xml:space="preserve">restoration </w:t>
      </w:r>
      <w:r w:rsidRPr="009823C2">
        <w:rPr>
          <w:rFonts w:ascii="HCLTech Roobert Light" w:hAnsi="HCLTech Roobert Light" w:cstheme="minorHAnsi"/>
          <w:color w:val="000000" w:themeColor="text1"/>
          <w:szCs w:val="22"/>
          <w:lang w:val="en-IN"/>
        </w:rPr>
        <w:t>has altered the waterbody’s capacity to recharge the aquifer.</w:t>
      </w:r>
    </w:p>
    <w:p w14:paraId="416F61DE" w14:textId="48F03094" w:rsidR="00804596" w:rsidRPr="009823C2" w:rsidRDefault="00804596" w:rsidP="004C6BA3">
      <w:pPr>
        <w:numPr>
          <w:ilvl w:val="1"/>
          <w:numId w:val="13"/>
        </w:numPr>
        <w:spacing w:before="100" w:beforeAutospacing="1" w:after="100" w:afterAutospacing="1" w:line="240" w:lineRule="auto"/>
        <w:jc w:val="both"/>
        <w:rPr>
          <w:rFonts w:ascii="HCLTech Roobert Light" w:hAnsi="HCLTech Roobert Light" w:cstheme="minorHAnsi"/>
          <w:color w:val="000000" w:themeColor="text1"/>
          <w:szCs w:val="22"/>
          <w:lang w:val="en-IN"/>
        </w:rPr>
      </w:pPr>
      <w:r w:rsidRPr="009823C2">
        <w:rPr>
          <w:rFonts w:ascii="HCLTech Roobert Light" w:hAnsi="HCLTech Roobert Light" w:cstheme="minorHAnsi"/>
          <w:color w:val="000000" w:themeColor="text1"/>
          <w:szCs w:val="22"/>
          <w:lang w:val="en-IN"/>
        </w:rPr>
        <w:t>Seasonal variations in the interaction between the waterbody and aquifer and their implications on local water availability.</w:t>
      </w:r>
    </w:p>
    <w:p w14:paraId="404D5585" w14:textId="1ABDFB7E" w:rsidR="00804596" w:rsidRPr="009823C2" w:rsidRDefault="00804596" w:rsidP="004C6BA3">
      <w:pPr>
        <w:numPr>
          <w:ilvl w:val="1"/>
          <w:numId w:val="13"/>
        </w:numPr>
        <w:spacing w:before="100" w:beforeAutospacing="1" w:after="100" w:afterAutospacing="1" w:line="240" w:lineRule="auto"/>
        <w:jc w:val="both"/>
        <w:rPr>
          <w:rFonts w:ascii="HCLTech Roobert Light" w:hAnsi="HCLTech Roobert Light" w:cstheme="minorHAnsi"/>
          <w:color w:val="000000" w:themeColor="text1"/>
          <w:szCs w:val="22"/>
          <w:lang w:val="en-IN"/>
        </w:rPr>
      </w:pPr>
      <w:r w:rsidRPr="009823C2">
        <w:rPr>
          <w:rFonts w:ascii="HCLTech Roobert Light" w:hAnsi="HCLTech Roobert Light" w:cstheme="minorHAnsi"/>
          <w:color w:val="000000" w:themeColor="text1"/>
          <w:szCs w:val="22"/>
          <w:lang w:val="en-IN"/>
        </w:rPr>
        <w:t xml:space="preserve">Assessment of the </w:t>
      </w:r>
      <w:r w:rsidR="003A6AF7" w:rsidRPr="009823C2">
        <w:rPr>
          <w:rFonts w:ascii="HCLTech Roobert Light" w:hAnsi="HCLTech Roobert Light" w:cstheme="minorHAnsi"/>
          <w:color w:val="000000" w:themeColor="text1"/>
          <w:szCs w:val="22"/>
          <w:lang w:val="en-IN"/>
        </w:rPr>
        <w:t>restored waterbody's overall sustainability</w:t>
      </w:r>
      <w:r w:rsidRPr="009823C2">
        <w:rPr>
          <w:rFonts w:ascii="HCLTech Roobert Light" w:hAnsi="HCLTech Roobert Light" w:cstheme="minorHAnsi"/>
          <w:color w:val="000000" w:themeColor="text1"/>
          <w:szCs w:val="22"/>
          <w:lang w:val="en-IN"/>
        </w:rPr>
        <w:t xml:space="preserve"> in terms of its ability to maintain groundwater levels.</w:t>
      </w:r>
    </w:p>
    <w:p w14:paraId="71D6B3F1" w14:textId="77777777" w:rsidR="00804596" w:rsidRPr="009823C2" w:rsidRDefault="00804596" w:rsidP="004C6BA3">
      <w:pPr>
        <w:pStyle w:val="ListParagraph"/>
        <w:numPr>
          <w:ilvl w:val="0"/>
          <w:numId w:val="3"/>
        </w:numPr>
        <w:spacing w:line="276" w:lineRule="auto"/>
        <w:jc w:val="both"/>
        <w:rPr>
          <w:rFonts w:ascii="HCLTech Roobert Light" w:hAnsi="HCLTech Roobert Light"/>
          <w:b/>
          <w:color w:val="2E74B5" w:themeColor="accent1" w:themeShade="BF"/>
          <w:szCs w:val="22"/>
        </w:rPr>
      </w:pPr>
      <w:r w:rsidRPr="009823C2">
        <w:rPr>
          <w:rFonts w:ascii="HCLTech Roobert Light" w:hAnsi="HCLTech Roobert Light"/>
          <w:b/>
          <w:color w:val="2E74B5" w:themeColor="accent1" w:themeShade="BF"/>
          <w:szCs w:val="22"/>
        </w:rPr>
        <w:t>Project Duration</w:t>
      </w:r>
    </w:p>
    <w:p w14:paraId="54C22294" w14:textId="59A97FAA" w:rsidR="00804596" w:rsidRPr="009823C2" w:rsidRDefault="00D53402" w:rsidP="00E6176F">
      <w:pPr>
        <w:spacing w:after="185"/>
        <w:jc w:val="both"/>
        <w:rPr>
          <w:rFonts w:ascii="HCLTech Roobert Light" w:hAnsi="HCLTech Roobert Light"/>
          <w:szCs w:val="22"/>
        </w:rPr>
      </w:pPr>
      <w:r w:rsidRPr="009823C2">
        <w:rPr>
          <w:rFonts w:ascii="HCLTech Roobert Light" w:hAnsi="HCLTech Roobert Light"/>
          <w:szCs w:val="22"/>
        </w:rPr>
        <w:t>Ideal</w:t>
      </w:r>
      <w:r w:rsidR="00804596" w:rsidRPr="009823C2">
        <w:rPr>
          <w:rFonts w:ascii="HCLTech Roobert Light" w:hAnsi="HCLTech Roobert Light"/>
          <w:szCs w:val="22"/>
        </w:rPr>
        <w:t xml:space="preserve"> project duration can </w:t>
      </w:r>
      <w:r w:rsidR="003A6AF7" w:rsidRPr="009823C2">
        <w:rPr>
          <w:rFonts w:ascii="HCLTech Roobert Light" w:hAnsi="HCLTech Roobert Light"/>
          <w:szCs w:val="22"/>
        </w:rPr>
        <w:t>be conceptualized for</w:t>
      </w:r>
      <w:r w:rsidR="0033285B" w:rsidRPr="009823C2">
        <w:rPr>
          <w:rFonts w:ascii="HCLTech Roobert Light" w:hAnsi="HCLTech Roobert Light"/>
          <w:szCs w:val="22"/>
        </w:rPr>
        <w:t xml:space="preserve"> 3-6</w:t>
      </w:r>
      <w:r w:rsidRPr="009823C2">
        <w:rPr>
          <w:rFonts w:ascii="HCLTech Roobert Light" w:hAnsi="HCLTech Roobert Light"/>
          <w:szCs w:val="22"/>
        </w:rPr>
        <w:t xml:space="preserve"> Months</w:t>
      </w:r>
      <w:r w:rsidR="003A6AF7" w:rsidRPr="009823C2">
        <w:rPr>
          <w:rFonts w:ascii="HCLTech Roobert Light" w:hAnsi="HCLTech Roobert Light"/>
          <w:szCs w:val="22"/>
        </w:rPr>
        <w:t xml:space="preserve">. </w:t>
      </w:r>
    </w:p>
    <w:p w14:paraId="36B575B0" w14:textId="584CBBA8" w:rsidR="00804596" w:rsidRPr="009823C2" w:rsidRDefault="00804596" w:rsidP="004C6BA3">
      <w:pPr>
        <w:pStyle w:val="ListParagraph"/>
        <w:numPr>
          <w:ilvl w:val="0"/>
          <w:numId w:val="3"/>
        </w:numPr>
        <w:spacing w:line="276" w:lineRule="auto"/>
        <w:jc w:val="both"/>
        <w:rPr>
          <w:rFonts w:ascii="HCLTech Roobert Light" w:hAnsi="HCLTech Roobert Light"/>
          <w:b/>
          <w:color w:val="2E74B5" w:themeColor="accent1" w:themeShade="BF"/>
          <w:szCs w:val="22"/>
        </w:rPr>
      </w:pPr>
      <w:r w:rsidRPr="009823C2">
        <w:rPr>
          <w:rFonts w:ascii="HCLTech Roobert Light" w:hAnsi="HCLTech Roobert Light"/>
          <w:b/>
          <w:color w:val="2E74B5" w:themeColor="accent1" w:themeShade="BF"/>
          <w:szCs w:val="22"/>
        </w:rPr>
        <w:t>Expected Outcomes</w:t>
      </w:r>
    </w:p>
    <w:p w14:paraId="12C7FF64" w14:textId="77777777" w:rsidR="00E6176F" w:rsidRPr="009823C2" w:rsidRDefault="00E6176F" w:rsidP="00E6176F">
      <w:pPr>
        <w:pStyle w:val="ListParagraph"/>
        <w:spacing w:line="276" w:lineRule="auto"/>
        <w:ind w:left="377"/>
        <w:jc w:val="both"/>
        <w:rPr>
          <w:rFonts w:ascii="HCLTech Roobert Light" w:hAnsi="HCLTech Roobert Light"/>
          <w:b/>
          <w:color w:val="2E74B5" w:themeColor="accent1" w:themeShade="BF"/>
          <w:szCs w:val="22"/>
        </w:rPr>
      </w:pPr>
    </w:p>
    <w:p w14:paraId="6A70A652" w14:textId="77777777" w:rsidR="00804596" w:rsidRPr="009823C2" w:rsidRDefault="00804596" w:rsidP="004C6BA3">
      <w:pPr>
        <w:pStyle w:val="ListParagraph"/>
        <w:numPr>
          <w:ilvl w:val="0"/>
          <w:numId w:val="8"/>
        </w:numPr>
        <w:autoSpaceDE w:val="0"/>
        <w:autoSpaceDN w:val="0"/>
        <w:adjustRightInd w:val="0"/>
        <w:spacing w:after="0" w:line="240" w:lineRule="auto"/>
        <w:jc w:val="both"/>
        <w:rPr>
          <w:rFonts w:ascii="HCLTech Roobert Light" w:hAnsi="HCLTech Roobert Light"/>
          <w:szCs w:val="22"/>
        </w:rPr>
      </w:pPr>
      <w:r w:rsidRPr="009823C2">
        <w:rPr>
          <w:rFonts w:ascii="HCLTech Roobert Light" w:hAnsi="HCLTech Roobert Light"/>
          <w:szCs w:val="22"/>
        </w:rPr>
        <w:t>Detailed Aquifer Mapping Report with spatial and volumetric data on groundwater systems.</w:t>
      </w:r>
    </w:p>
    <w:p w14:paraId="7EA97944" w14:textId="77777777" w:rsidR="00804596" w:rsidRPr="009823C2" w:rsidRDefault="00804596" w:rsidP="004C6BA3">
      <w:pPr>
        <w:pStyle w:val="ListParagraph"/>
        <w:numPr>
          <w:ilvl w:val="0"/>
          <w:numId w:val="8"/>
        </w:numPr>
        <w:autoSpaceDE w:val="0"/>
        <w:autoSpaceDN w:val="0"/>
        <w:adjustRightInd w:val="0"/>
        <w:spacing w:after="0" w:line="240" w:lineRule="auto"/>
        <w:jc w:val="both"/>
        <w:rPr>
          <w:rFonts w:ascii="HCLTech Roobert Light" w:hAnsi="HCLTech Roobert Light"/>
          <w:szCs w:val="22"/>
        </w:rPr>
      </w:pPr>
      <w:r w:rsidRPr="009823C2">
        <w:rPr>
          <w:rFonts w:ascii="HCLTech Roobert Light" w:hAnsi="HCLTech Roobert Light"/>
          <w:szCs w:val="22"/>
        </w:rPr>
        <w:t>Water Quality Status Report comparing parameters from both the aquifer and surface waterbody.</w:t>
      </w:r>
    </w:p>
    <w:p w14:paraId="469E31F8" w14:textId="6DF3E6FF" w:rsidR="00804596" w:rsidRPr="009823C2" w:rsidRDefault="00804596" w:rsidP="004C6BA3">
      <w:pPr>
        <w:pStyle w:val="ListParagraph"/>
        <w:numPr>
          <w:ilvl w:val="0"/>
          <w:numId w:val="8"/>
        </w:numPr>
        <w:autoSpaceDE w:val="0"/>
        <w:autoSpaceDN w:val="0"/>
        <w:adjustRightInd w:val="0"/>
        <w:spacing w:after="0" w:line="240" w:lineRule="auto"/>
        <w:jc w:val="both"/>
        <w:rPr>
          <w:rFonts w:ascii="HCLTech Roobert Light" w:hAnsi="HCLTech Roobert Light"/>
          <w:szCs w:val="22"/>
        </w:rPr>
      </w:pPr>
      <w:r w:rsidRPr="009823C2">
        <w:rPr>
          <w:rFonts w:ascii="HCLTech Roobert Light" w:hAnsi="HCLTech Roobert Light"/>
          <w:szCs w:val="22"/>
        </w:rPr>
        <w:t xml:space="preserve">Groundwater Discharge Report quantifying the volume of </w:t>
      </w:r>
      <w:r w:rsidR="003A6AF7" w:rsidRPr="009823C2">
        <w:rPr>
          <w:rFonts w:ascii="HCLTech Roobert Light" w:hAnsi="HCLTech Roobert Light"/>
          <w:szCs w:val="22"/>
        </w:rPr>
        <w:t xml:space="preserve">surface </w:t>
      </w:r>
      <w:r w:rsidRPr="009823C2">
        <w:rPr>
          <w:rFonts w:ascii="HCLTech Roobert Light" w:hAnsi="HCLTech Roobert Light"/>
          <w:szCs w:val="22"/>
        </w:rPr>
        <w:t xml:space="preserve">water contributing to </w:t>
      </w:r>
      <w:r w:rsidR="003A6AF7" w:rsidRPr="009823C2">
        <w:rPr>
          <w:rFonts w:ascii="HCLTech Roobert Light" w:hAnsi="HCLTech Roobert Light"/>
          <w:szCs w:val="22"/>
        </w:rPr>
        <w:t>ground</w:t>
      </w:r>
      <w:r w:rsidRPr="009823C2">
        <w:rPr>
          <w:rFonts w:ascii="HCLTech Roobert Light" w:hAnsi="HCLTech Roobert Light"/>
          <w:szCs w:val="22"/>
        </w:rPr>
        <w:t>water.</w:t>
      </w:r>
    </w:p>
    <w:p w14:paraId="3DEFD222" w14:textId="401A9057" w:rsidR="00804596" w:rsidRPr="009823C2" w:rsidRDefault="00804596" w:rsidP="004C6BA3">
      <w:pPr>
        <w:pStyle w:val="ListParagraph"/>
        <w:numPr>
          <w:ilvl w:val="0"/>
          <w:numId w:val="8"/>
        </w:numPr>
        <w:autoSpaceDE w:val="0"/>
        <w:autoSpaceDN w:val="0"/>
        <w:adjustRightInd w:val="0"/>
        <w:spacing w:after="0" w:line="240" w:lineRule="auto"/>
        <w:jc w:val="both"/>
        <w:rPr>
          <w:rFonts w:ascii="HCLTech Roobert Light" w:hAnsi="HCLTech Roobert Light"/>
          <w:szCs w:val="22"/>
        </w:rPr>
      </w:pPr>
      <w:r w:rsidRPr="009823C2">
        <w:rPr>
          <w:rFonts w:ascii="HCLTech Roobert Light" w:hAnsi="HCLTech Roobert Light"/>
          <w:szCs w:val="22"/>
        </w:rPr>
        <w:t>Analysis</w:t>
      </w:r>
      <w:r w:rsidR="0033285B" w:rsidRPr="009823C2">
        <w:rPr>
          <w:rFonts w:ascii="HCLTech Roobert Light" w:hAnsi="HCLTech Roobert Light"/>
          <w:szCs w:val="22"/>
        </w:rPr>
        <w:t>/Maps</w:t>
      </w:r>
      <w:r w:rsidRPr="009823C2">
        <w:rPr>
          <w:rFonts w:ascii="HCLTech Roobert Light" w:hAnsi="HCLTech Roobert Light"/>
          <w:szCs w:val="22"/>
        </w:rPr>
        <w:t xml:space="preserve"> of Interaction between the rejuvenated waterbody and the aquifer, including seasonal changes and long-term sustainability.</w:t>
      </w:r>
    </w:p>
    <w:p w14:paraId="345D306E" w14:textId="0BBB46AE" w:rsidR="00804596" w:rsidRPr="009823C2" w:rsidRDefault="00804596" w:rsidP="004C6BA3">
      <w:pPr>
        <w:pStyle w:val="ListParagraph"/>
        <w:numPr>
          <w:ilvl w:val="0"/>
          <w:numId w:val="8"/>
        </w:numPr>
        <w:autoSpaceDE w:val="0"/>
        <w:autoSpaceDN w:val="0"/>
        <w:adjustRightInd w:val="0"/>
        <w:spacing w:after="0" w:line="240" w:lineRule="auto"/>
        <w:jc w:val="both"/>
        <w:rPr>
          <w:rFonts w:ascii="HCLTech Roobert Light" w:hAnsi="HCLTech Roobert Light"/>
          <w:szCs w:val="22"/>
        </w:rPr>
      </w:pPr>
      <w:r w:rsidRPr="009823C2">
        <w:rPr>
          <w:rFonts w:ascii="HCLTech Roobert Light" w:hAnsi="HCLTech Roobert Light"/>
          <w:szCs w:val="22"/>
        </w:rPr>
        <w:t>Recommendations for Water Management</w:t>
      </w:r>
      <w:r w:rsidR="003A6AF7" w:rsidRPr="009823C2">
        <w:rPr>
          <w:rFonts w:ascii="HCLTech Roobert Light" w:hAnsi="HCLTech Roobert Light"/>
          <w:szCs w:val="22"/>
        </w:rPr>
        <w:t xml:space="preserve">/water conservation initiatives </w:t>
      </w:r>
      <w:r w:rsidRPr="009823C2">
        <w:rPr>
          <w:rFonts w:ascii="HCLTech Roobert Light" w:hAnsi="HCLTech Roobert Light"/>
          <w:szCs w:val="22"/>
        </w:rPr>
        <w:t>to ensure the continued sustainability and health of the waterbody and aquifer system.</w:t>
      </w:r>
    </w:p>
    <w:p w14:paraId="7B066564" w14:textId="77777777" w:rsidR="00804596" w:rsidRPr="009823C2" w:rsidRDefault="00804596" w:rsidP="00E6176F">
      <w:pPr>
        <w:ind w:left="17"/>
        <w:jc w:val="both"/>
        <w:rPr>
          <w:rFonts w:ascii="HCLTech Roobert Light" w:hAnsi="HCLTech Roobert Light"/>
          <w:color w:val="2E74B5" w:themeColor="accent1" w:themeShade="BF"/>
          <w:szCs w:val="22"/>
        </w:rPr>
      </w:pPr>
    </w:p>
    <w:p w14:paraId="39DE9E5D" w14:textId="77777777" w:rsidR="00B00D44" w:rsidRPr="009823C2" w:rsidRDefault="00B00D44" w:rsidP="00E6176F">
      <w:pPr>
        <w:pStyle w:val="Heading1"/>
        <w:ind w:left="0" w:firstLine="0"/>
        <w:jc w:val="both"/>
        <w:rPr>
          <w:rFonts w:ascii="HCLTech Roobert Light" w:hAnsi="HCLTech Roobert Light" w:cstheme="minorHAnsi"/>
          <w:i w:val="0"/>
          <w:iCs/>
          <w:color w:val="auto"/>
        </w:rPr>
      </w:pPr>
      <w:r w:rsidRPr="009823C2">
        <w:rPr>
          <w:rFonts w:ascii="HCLTech Roobert Light" w:hAnsi="HCLTech Roobert Light" w:cstheme="minorHAnsi"/>
          <w:i w:val="0"/>
          <w:iCs/>
          <w:color w:val="auto"/>
        </w:rPr>
        <w:t>How to Apply</w:t>
      </w:r>
    </w:p>
    <w:p w14:paraId="32D4B9EC" w14:textId="3E672813" w:rsidR="0033285B" w:rsidRPr="009823C2" w:rsidRDefault="0033285B" w:rsidP="0033285B">
      <w:pPr>
        <w:spacing w:after="170" w:line="276" w:lineRule="auto"/>
        <w:jc w:val="both"/>
        <w:rPr>
          <w:rFonts w:ascii="HCLTech Roobert Light" w:hAnsi="HCLTech Roobert Light"/>
          <w:szCs w:val="22"/>
        </w:rPr>
      </w:pPr>
      <w:r w:rsidRPr="009823C2">
        <w:rPr>
          <w:rFonts w:ascii="HCLTech Roobert Light" w:hAnsi="HCLTech Roobert Light"/>
          <w:szCs w:val="22"/>
        </w:rPr>
        <w:t>Please note that only the shortlisted agencies/organizations will be contacted for the submission of a detailed proposal. EOI will be valid for 4 months after acceptance.</w:t>
      </w:r>
    </w:p>
    <w:tbl>
      <w:tblPr>
        <w:tblW w:w="0" w:type="auto"/>
        <w:jc w:val="center"/>
        <w:tblCellMar>
          <w:left w:w="0" w:type="dxa"/>
          <w:right w:w="0" w:type="dxa"/>
        </w:tblCellMar>
        <w:tblLook w:val="04A0" w:firstRow="1" w:lastRow="0" w:firstColumn="1" w:lastColumn="0" w:noHBand="0" w:noVBand="1"/>
      </w:tblPr>
      <w:tblGrid>
        <w:gridCol w:w="6966"/>
        <w:gridCol w:w="2258"/>
      </w:tblGrid>
      <w:tr w:rsidR="0033285B" w:rsidRPr="009823C2" w14:paraId="49B5E5FF" w14:textId="77777777" w:rsidTr="0033285B">
        <w:trPr>
          <w:trHeight w:val="430"/>
          <w:jc w:val="center"/>
        </w:trPr>
        <w:tc>
          <w:tcPr>
            <w:tcW w:w="69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ED520D" w14:textId="77777777" w:rsidR="0033285B" w:rsidRPr="009823C2" w:rsidRDefault="0033285B">
            <w:pPr>
              <w:pStyle w:val="xxmsonormal"/>
              <w:spacing w:line="256" w:lineRule="auto"/>
              <w:ind w:left="-50"/>
              <w:rPr>
                <w:rFonts w:ascii="HCLTech Roobert Light" w:hAnsi="HCLTech Roobert Light" w:cs="Times New Roman"/>
                <w:lang w:bidi="hi-IN"/>
              </w:rPr>
            </w:pPr>
            <w:r w:rsidRPr="009823C2">
              <w:rPr>
                <w:rFonts w:ascii="HCLTech Roobert Light" w:hAnsi="HCLTech Roobert Light" w:cs="Times New Roman"/>
                <w:lang w:bidi="hi-IN"/>
              </w:rPr>
              <w:t>Proposed Methodology</w:t>
            </w:r>
          </w:p>
        </w:tc>
        <w:tc>
          <w:tcPr>
            <w:tcW w:w="22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7182DC" w14:textId="77777777" w:rsidR="0033285B" w:rsidRPr="009823C2" w:rsidRDefault="0033285B">
            <w:pPr>
              <w:pStyle w:val="xxmsonormal"/>
              <w:spacing w:line="256" w:lineRule="auto"/>
              <w:ind w:left="-50"/>
              <w:jc w:val="center"/>
              <w:rPr>
                <w:rFonts w:ascii="HCLTech Roobert Light" w:hAnsi="HCLTech Roobert Light" w:cs="Times New Roman"/>
                <w:lang w:bidi="hi-IN"/>
              </w:rPr>
            </w:pPr>
            <w:r w:rsidRPr="009823C2">
              <w:rPr>
                <w:rFonts w:ascii="HCLTech Roobert Light" w:hAnsi="HCLTech Roobert Light" w:cs="Times New Roman"/>
                <w:lang w:bidi="hi-IN"/>
              </w:rPr>
              <w:t>40</w:t>
            </w:r>
          </w:p>
        </w:tc>
      </w:tr>
      <w:tr w:rsidR="0033285B" w:rsidRPr="009823C2" w14:paraId="5766E837" w14:textId="77777777" w:rsidTr="0033285B">
        <w:trPr>
          <w:trHeight w:val="430"/>
          <w:jc w:val="center"/>
        </w:trPr>
        <w:tc>
          <w:tcPr>
            <w:tcW w:w="6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454AB1" w14:textId="77777777" w:rsidR="0033285B" w:rsidRPr="009823C2" w:rsidRDefault="0033285B">
            <w:pPr>
              <w:pStyle w:val="xxmsonormal"/>
              <w:spacing w:line="256" w:lineRule="auto"/>
              <w:ind w:left="-50"/>
              <w:rPr>
                <w:rFonts w:ascii="HCLTech Roobert Light" w:hAnsi="HCLTech Roobert Light" w:cs="Times New Roman"/>
                <w:lang w:bidi="hi-IN"/>
              </w:rPr>
            </w:pPr>
            <w:r w:rsidRPr="009823C2">
              <w:rPr>
                <w:rFonts w:ascii="HCLTech Roobert Light" w:hAnsi="HCLTech Roobert Light" w:cs="Times New Roman"/>
                <w:lang w:bidi="hi-IN"/>
              </w:rPr>
              <w:t>Experience (carrying out similar projects in last 3 years)</w:t>
            </w:r>
          </w:p>
        </w:tc>
        <w:tc>
          <w:tcPr>
            <w:tcW w:w="2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F4716" w14:textId="77777777" w:rsidR="0033285B" w:rsidRPr="009823C2" w:rsidRDefault="0033285B">
            <w:pPr>
              <w:jc w:val="center"/>
              <w:rPr>
                <w:rFonts w:ascii="HCLTech Roobert Light" w:hAnsi="HCLTech Roobert Light" w:cs="Times New Roman"/>
                <w:szCs w:val="22"/>
              </w:rPr>
            </w:pPr>
            <w:r w:rsidRPr="009823C2">
              <w:rPr>
                <w:rFonts w:ascii="HCLTech Roobert Light" w:hAnsi="HCLTech Roobert Light" w:cs="Times New Roman"/>
                <w:szCs w:val="22"/>
              </w:rPr>
              <w:t>30</w:t>
            </w:r>
          </w:p>
        </w:tc>
      </w:tr>
      <w:tr w:rsidR="0033285B" w:rsidRPr="009823C2" w14:paraId="779D5070" w14:textId="77777777" w:rsidTr="0033285B">
        <w:trPr>
          <w:trHeight w:val="430"/>
          <w:jc w:val="center"/>
        </w:trPr>
        <w:tc>
          <w:tcPr>
            <w:tcW w:w="6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E75BED" w14:textId="77777777" w:rsidR="0033285B" w:rsidRPr="009823C2" w:rsidRDefault="0033285B">
            <w:pPr>
              <w:pStyle w:val="xxmsonormal"/>
              <w:spacing w:line="256" w:lineRule="auto"/>
              <w:ind w:left="-50"/>
              <w:rPr>
                <w:rFonts w:ascii="HCLTech Roobert Light" w:hAnsi="HCLTech Roobert Light" w:cs="Times New Roman"/>
                <w:lang w:bidi="hi-IN"/>
              </w:rPr>
            </w:pPr>
            <w:r w:rsidRPr="009823C2">
              <w:rPr>
                <w:rFonts w:ascii="HCLTech Roobert Light" w:hAnsi="HCLTech Roobert Light" w:cs="Times New Roman"/>
                <w:lang w:bidi="hi-IN"/>
              </w:rPr>
              <w:t>Team composition</w:t>
            </w:r>
          </w:p>
        </w:tc>
        <w:tc>
          <w:tcPr>
            <w:tcW w:w="22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E53B0" w14:textId="77777777" w:rsidR="0033285B" w:rsidRPr="009823C2" w:rsidRDefault="0033285B">
            <w:pPr>
              <w:pStyle w:val="xxmsonormal"/>
              <w:spacing w:line="256" w:lineRule="auto"/>
              <w:ind w:left="-50"/>
              <w:jc w:val="center"/>
              <w:rPr>
                <w:rFonts w:ascii="HCLTech Roobert Light" w:hAnsi="HCLTech Roobert Light" w:cs="Times New Roman"/>
                <w:lang w:bidi="hi-IN"/>
              </w:rPr>
            </w:pPr>
            <w:r w:rsidRPr="009823C2">
              <w:rPr>
                <w:rFonts w:ascii="HCLTech Roobert Light" w:hAnsi="HCLTech Roobert Light" w:cs="Times New Roman"/>
                <w:lang w:bidi="hi-IN"/>
              </w:rPr>
              <w:t>20</w:t>
            </w:r>
          </w:p>
        </w:tc>
      </w:tr>
      <w:tr w:rsidR="0033285B" w:rsidRPr="009823C2" w14:paraId="68E44B48" w14:textId="77777777" w:rsidTr="0033285B">
        <w:trPr>
          <w:trHeight w:val="430"/>
          <w:jc w:val="center"/>
        </w:trPr>
        <w:tc>
          <w:tcPr>
            <w:tcW w:w="696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923E028" w14:textId="77777777" w:rsidR="0033285B" w:rsidRPr="009823C2" w:rsidRDefault="0033285B">
            <w:pPr>
              <w:pStyle w:val="xxmsonormal"/>
              <w:spacing w:line="256" w:lineRule="auto"/>
              <w:ind w:left="-50"/>
              <w:rPr>
                <w:rFonts w:ascii="HCLTech Roobert Light" w:hAnsi="HCLTech Roobert Light" w:cs="Times New Roman"/>
                <w:lang w:bidi="hi-IN"/>
              </w:rPr>
            </w:pPr>
            <w:r w:rsidRPr="009823C2">
              <w:rPr>
                <w:rFonts w:ascii="HCLTech Roobert Light" w:hAnsi="HCLTech Roobert Light" w:cs="Times New Roman"/>
                <w:lang w:bidi="hi-IN"/>
              </w:rPr>
              <w:t>Timeline</w:t>
            </w:r>
          </w:p>
        </w:tc>
        <w:tc>
          <w:tcPr>
            <w:tcW w:w="2258"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205B47F5" w14:textId="77777777" w:rsidR="0033285B" w:rsidRPr="009823C2" w:rsidRDefault="0033285B">
            <w:pPr>
              <w:pStyle w:val="xxmsonormal"/>
              <w:spacing w:line="256" w:lineRule="auto"/>
              <w:ind w:left="-50"/>
              <w:jc w:val="center"/>
              <w:rPr>
                <w:rFonts w:ascii="HCLTech Roobert Light" w:hAnsi="HCLTech Roobert Light" w:cs="Times New Roman"/>
                <w:lang w:bidi="hi-IN"/>
              </w:rPr>
            </w:pPr>
            <w:r w:rsidRPr="009823C2">
              <w:rPr>
                <w:rFonts w:ascii="HCLTech Roobert Light" w:hAnsi="HCLTech Roobert Light" w:cs="Times New Roman"/>
                <w:lang w:bidi="hi-IN"/>
              </w:rPr>
              <w:t>10</w:t>
            </w:r>
          </w:p>
        </w:tc>
      </w:tr>
      <w:tr w:rsidR="0033285B" w:rsidRPr="009823C2" w14:paraId="448A8A02" w14:textId="77777777" w:rsidTr="0033285B">
        <w:trPr>
          <w:trHeight w:val="548"/>
          <w:jc w:val="center"/>
        </w:trPr>
        <w:tc>
          <w:tcPr>
            <w:tcW w:w="696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28FBB9" w14:textId="77777777" w:rsidR="0033285B" w:rsidRPr="009823C2" w:rsidRDefault="0033285B">
            <w:pPr>
              <w:pStyle w:val="xxmsonormal"/>
              <w:spacing w:line="256" w:lineRule="auto"/>
              <w:ind w:left="-50"/>
              <w:jc w:val="center"/>
              <w:rPr>
                <w:rFonts w:ascii="HCLTech Roobert Light" w:hAnsi="HCLTech Roobert Light" w:cs="Times New Roman"/>
                <w:lang w:bidi="hi-IN"/>
              </w:rPr>
            </w:pPr>
            <w:r w:rsidRPr="009823C2">
              <w:rPr>
                <w:rFonts w:ascii="HCLTech Roobert Light" w:hAnsi="HCLTech Roobert Light" w:cs="Times New Roman"/>
                <w:lang w:bidi="hi-IN"/>
              </w:rPr>
              <w:lastRenderedPageBreak/>
              <w:t>Total</w:t>
            </w:r>
          </w:p>
        </w:tc>
        <w:tc>
          <w:tcPr>
            <w:tcW w:w="225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44DB7A1" w14:textId="77777777" w:rsidR="0033285B" w:rsidRPr="009823C2" w:rsidRDefault="0033285B">
            <w:pPr>
              <w:pStyle w:val="xxmsonormal"/>
              <w:spacing w:line="256" w:lineRule="auto"/>
              <w:ind w:left="-50"/>
              <w:jc w:val="center"/>
              <w:rPr>
                <w:rFonts w:ascii="HCLTech Roobert Light" w:hAnsi="HCLTech Roobert Light" w:cs="Times New Roman"/>
                <w:lang w:bidi="hi-IN"/>
              </w:rPr>
            </w:pPr>
            <w:r w:rsidRPr="009823C2">
              <w:rPr>
                <w:rFonts w:ascii="HCLTech Roobert Light" w:hAnsi="HCLTech Roobert Light" w:cs="Times New Roman"/>
                <w:lang w:bidi="hi-IN"/>
              </w:rPr>
              <w:t>100</w:t>
            </w:r>
          </w:p>
        </w:tc>
      </w:tr>
    </w:tbl>
    <w:p w14:paraId="48529C13" w14:textId="77777777" w:rsidR="00B75B5E" w:rsidRPr="009823C2" w:rsidRDefault="00B75B5E" w:rsidP="00E6176F">
      <w:pPr>
        <w:spacing w:after="13" w:line="266" w:lineRule="auto"/>
        <w:ind w:left="705"/>
        <w:jc w:val="both"/>
        <w:rPr>
          <w:rFonts w:ascii="HCLTech Roobert Light" w:hAnsi="HCLTech Roobert Light" w:cstheme="minorHAnsi"/>
          <w:szCs w:val="22"/>
        </w:rPr>
      </w:pPr>
    </w:p>
    <w:p w14:paraId="3A99F80C" w14:textId="6B4E8956" w:rsidR="00655748" w:rsidRPr="009823C2" w:rsidRDefault="00655748" w:rsidP="00E6176F">
      <w:pPr>
        <w:pStyle w:val="Heading1"/>
        <w:ind w:left="0" w:firstLine="0"/>
        <w:jc w:val="both"/>
        <w:rPr>
          <w:rFonts w:ascii="HCLTech Roobert Light" w:hAnsi="HCLTech Roobert Light"/>
          <w:b w:val="0"/>
          <w:color w:val="000000" w:themeColor="text1"/>
        </w:rPr>
      </w:pPr>
      <w:r w:rsidRPr="009823C2">
        <w:rPr>
          <w:rFonts w:ascii="HCLTech Roobert Light" w:hAnsi="HCLTech Roobert Light" w:cstheme="minorHAnsi"/>
          <w:i w:val="0"/>
          <w:iCs/>
          <w:color w:val="auto"/>
        </w:rPr>
        <w:t>Assessment:</w:t>
      </w:r>
      <w:r w:rsidRPr="009823C2">
        <w:rPr>
          <w:rFonts w:ascii="HCLTech Roobert Light" w:hAnsi="HCLTech Roobert Light"/>
          <w:color w:val="000000" w:themeColor="text1"/>
        </w:rPr>
        <w:t xml:space="preserve"> </w:t>
      </w:r>
    </w:p>
    <w:p w14:paraId="3FCDC58B" w14:textId="77777777" w:rsidR="00655748" w:rsidRPr="009823C2" w:rsidRDefault="00655748" w:rsidP="004C6BA3">
      <w:pPr>
        <w:pStyle w:val="ListParagraph"/>
        <w:widowControl w:val="0"/>
        <w:numPr>
          <w:ilvl w:val="0"/>
          <w:numId w:val="6"/>
        </w:numPr>
        <w:tabs>
          <w:tab w:val="left" w:pos="900"/>
        </w:tabs>
        <w:autoSpaceDE w:val="0"/>
        <w:autoSpaceDN w:val="0"/>
        <w:spacing w:before="41" w:after="0" w:line="276" w:lineRule="auto"/>
        <w:ind w:right="118"/>
        <w:jc w:val="both"/>
        <w:rPr>
          <w:rFonts w:ascii="HCLTech Roobert Light" w:hAnsi="HCLTech Roobert Light" w:cs="Calibri"/>
          <w:szCs w:val="22"/>
        </w:rPr>
      </w:pPr>
      <w:r w:rsidRPr="009823C2">
        <w:rPr>
          <w:rFonts w:ascii="HCLTech Roobert Light" w:hAnsi="HCLTech Roobert Light" w:cs="Calibri"/>
          <w:szCs w:val="22"/>
        </w:rPr>
        <w:t>All the applicants are expected to submit details of similar activities done in last three years, an illustration of proposed methodology and project plan in accordance with the above SOW; which will be used for the assessment.</w:t>
      </w:r>
    </w:p>
    <w:p w14:paraId="71CC1333" w14:textId="4DB1943D" w:rsidR="00655748" w:rsidRPr="009823C2" w:rsidRDefault="00655748" w:rsidP="004C6BA3">
      <w:pPr>
        <w:pStyle w:val="ListParagraph"/>
        <w:widowControl w:val="0"/>
        <w:numPr>
          <w:ilvl w:val="0"/>
          <w:numId w:val="6"/>
        </w:numPr>
        <w:tabs>
          <w:tab w:val="left" w:pos="900"/>
        </w:tabs>
        <w:autoSpaceDE w:val="0"/>
        <w:autoSpaceDN w:val="0"/>
        <w:spacing w:before="41" w:after="0" w:line="276" w:lineRule="auto"/>
        <w:ind w:right="118"/>
        <w:jc w:val="both"/>
        <w:rPr>
          <w:rFonts w:ascii="HCLTech Roobert Light" w:hAnsi="HCLTech Roobert Light" w:cs="Calibri"/>
          <w:szCs w:val="22"/>
        </w:rPr>
      </w:pPr>
      <w:r w:rsidRPr="009823C2">
        <w:rPr>
          <w:rFonts w:ascii="HCLTech Roobert Light" w:hAnsi="HCLTech Roobert Light" w:cs="Calibri"/>
          <w:szCs w:val="22"/>
        </w:rPr>
        <w:t>Please note that only the shortlisted NGOs/NPOs</w:t>
      </w:r>
      <w:r w:rsidR="00A37FBF" w:rsidRPr="009823C2">
        <w:rPr>
          <w:rFonts w:ascii="HCLTech Roobert Light" w:hAnsi="HCLTech Roobert Light" w:cs="Calibri"/>
          <w:szCs w:val="22"/>
        </w:rPr>
        <w:t>/Agency</w:t>
      </w:r>
      <w:r w:rsidRPr="009823C2">
        <w:rPr>
          <w:rFonts w:ascii="HCLTech Roobert Light" w:hAnsi="HCLTech Roobert Light" w:cs="Calibri"/>
          <w:szCs w:val="22"/>
        </w:rPr>
        <w:t xml:space="preserve"> will be contacted for the submission of a detailed proposal.</w:t>
      </w:r>
    </w:p>
    <w:p w14:paraId="6D47AADF" w14:textId="5A061CA7" w:rsidR="00DB736F" w:rsidRPr="009823C2" w:rsidRDefault="00DB736F" w:rsidP="00DB736F">
      <w:pPr>
        <w:pStyle w:val="ListParagraph"/>
        <w:widowControl w:val="0"/>
        <w:numPr>
          <w:ilvl w:val="0"/>
          <w:numId w:val="6"/>
        </w:numPr>
        <w:tabs>
          <w:tab w:val="left" w:pos="900"/>
        </w:tabs>
        <w:autoSpaceDE w:val="0"/>
        <w:autoSpaceDN w:val="0"/>
        <w:spacing w:before="41" w:after="0" w:line="276" w:lineRule="auto"/>
        <w:ind w:right="118"/>
        <w:jc w:val="both"/>
        <w:rPr>
          <w:rFonts w:ascii="HCLTech Roobert Light" w:hAnsi="HCLTech Roobert Light" w:cs="Calibri"/>
          <w:szCs w:val="22"/>
        </w:rPr>
      </w:pPr>
      <w:r w:rsidRPr="009823C2">
        <w:rPr>
          <w:rFonts w:ascii="HCLTech Roobert Light" w:hAnsi="HCLTech Roobert Light" w:cs="Calibri"/>
          <w:szCs w:val="22"/>
        </w:rPr>
        <w:t>Weightage will be given to organizations with Experience in Hydrological surveys and groundwater modelling, Water quality testing and analysis, Advanced geospatial and hydrological mapping tools, Experience in working on similar environmental restoration projects, Knowledge of sustainable water management practices, especially in regions where surface and groundwater systems are intricately connected.</w:t>
      </w:r>
    </w:p>
    <w:p w14:paraId="6EDE395B" w14:textId="77777777" w:rsidR="00B77DA2" w:rsidRPr="009823C2" w:rsidRDefault="00B77DA2" w:rsidP="00B77DA2">
      <w:pPr>
        <w:pStyle w:val="ListParagraph"/>
        <w:widowControl w:val="0"/>
        <w:tabs>
          <w:tab w:val="left" w:pos="900"/>
        </w:tabs>
        <w:autoSpaceDE w:val="0"/>
        <w:autoSpaceDN w:val="0"/>
        <w:spacing w:before="41" w:after="0" w:line="276" w:lineRule="auto"/>
        <w:ind w:right="118"/>
        <w:jc w:val="both"/>
        <w:rPr>
          <w:rFonts w:ascii="HCLTech Roobert Light" w:hAnsi="HCLTech Roobert Light" w:cs="Calibri"/>
          <w:szCs w:val="22"/>
        </w:rPr>
      </w:pPr>
    </w:p>
    <w:p w14:paraId="3D097E78" w14:textId="77777777" w:rsidR="00655748" w:rsidRPr="009823C2" w:rsidRDefault="00655748" w:rsidP="00E6176F">
      <w:pPr>
        <w:pStyle w:val="Heading1"/>
        <w:ind w:left="0" w:firstLine="0"/>
        <w:jc w:val="both"/>
        <w:rPr>
          <w:rFonts w:ascii="HCLTech Roobert Light" w:hAnsi="HCLTech Roobert Light" w:cstheme="minorHAnsi"/>
          <w:i w:val="0"/>
          <w:iCs/>
          <w:color w:val="auto"/>
        </w:rPr>
      </w:pPr>
      <w:r w:rsidRPr="009823C2">
        <w:rPr>
          <w:rFonts w:ascii="HCLTech Roobert Light" w:hAnsi="HCLTech Roobert Light" w:cstheme="minorHAnsi"/>
          <w:i w:val="0"/>
          <w:iCs/>
          <w:color w:val="auto"/>
        </w:rPr>
        <w:t>Eligibility criteria:</w:t>
      </w:r>
    </w:p>
    <w:p w14:paraId="30458DA6" w14:textId="33322365" w:rsidR="00655748" w:rsidRPr="009823C2" w:rsidRDefault="00655748" w:rsidP="00E6176F">
      <w:pPr>
        <w:widowControl w:val="0"/>
        <w:tabs>
          <w:tab w:val="left" w:pos="900"/>
        </w:tabs>
        <w:autoSpaceDE w:val="0"/>
        <w:autoSpaceDN w:val="0"/>
        <w:spacing w:before="41" w:after="0"/>
        <w:ind w:right="118"/>
        <w:jc w:val="both"/>
        <w:rPr>
          <w:rFonts w:ascii="HCLTech Roobert Light" w:hAnsi="HCLTech Roobert Light" w:cs="Calibri"/>
          <w:szCs w:val="22"/>
        </w:rPr>
      </w:pPr>
      <w:r w:rsidRPr="009823C2">
        <w:rPr>
          <w:rFonts w:ascii="HCLTech Roobert Light" w:hAnsi="HCLTech Roobert Light" w:cs="Calibri"/>
          <w:szCs w:val="22"/>
        </w:rPr>
        <w:t>NGOs/NPOs</w:t>
      </w:r>
      <w:r w:rsidR="007939C9">
        <w:rPr>
          <w:rFonts w:ascii="HCLTech Roobert Light" w:hAnsi="HCLTech Roobert Light" w:cs="Calibri"/>
          <w:szCs w:val="22"/>
        </w:rPr>
        <w:t>/Agency</w:t>
      </w:r>
      <w:r w:rsidRPr="009823C2">
        <w:rPr>
          <w:rFonts w:ascii="HCLTech Roobert Light" w:hAnsi="HCLTech Roobert Light" w:cs="Calibri"/>
          <w:szCs w:val="22"/>
        </w:rPr>
        <w:t xml:space="preserve"> with experience in following parameters are invited to submit their EOI:</w:t>
      </w:r>
    </w:p>
    <w:p w14:paraId="7757DACA" w14:textId="27BB31E8" w:rsidR="00655748" w:rsidRPr="009823C2" w:rsidRDefault="00655748" w:rsidP="004C6BA3">
      <w:pPr>
        <w:pStyle w:val="ListParagraph"/>
        <w:widowControl w:val="0"/>
        <w:numPr>
          <w:ilvl w:val="0"/>
          <w:numId w:val="6"/>
        </w:numPr>
        <w:tabs>
          <w:tab w:val="left" w:pos="900"/>
        </w:tabs>
        <w:autoSpaceDE w:val="0"/>
        <w:autoSpaceDN w:val="0"/>
        <w:spacing w:before="41" w:after="0" w:line="276" w:lineRule="auto"/>
        <w:ind w:right="118"/>
        <w:jc w:val="both"/>
        <w:rPr>
          <w:rFonts w:ascii="HCLTech Roobert Light" w:hAnsi="HCLTech Roobert Light" w:cs="Calibri"/>
          <w:szCs w:val="22"/>
        </w:rPr>
      </w:pPr>
      <w:r w:rsidRPr="009823C2">
        <w:rPr>
          <w:rFonts w:ascii="HCLTech Roobert Light" w:hAnsi="HCLTech Roobert Light" w:cs="Calibri"/>
          <w:szCs w:val="22"/>
        </w:rPr>
        <w:t xml:space="preserve">Demonstrable experience in working on </w:t>
      </w:r>
      <w:r w:rsidR="00DB736F" w:rsidRPr="009823C2">
        <w:rPr>
          <w:rFonts w:ascii="HCLTech Roobert Light" w:hAnsi="HCLTech Roobert Light" w:cs="Calibri"/>
          <w:szCs w:val="22"/>
        </w:rPr>
        <w:t>water conservation projects.</w:t>
      </w:r>
    </w:p>
    <w:p w14:paraId="00716E26" w14:textId="77777777" w:rsidR="00655748" w:rsidRPr="009823C2" w:rsidRDefault="00655748" w:rsidP="004C6BA3">
      <w:pPr>
        <w:pStyle w:val="ListParagraph"/>
        <w:widowControl w:val="0"/>
        <w:numPr>
          <w:ilvl w:val="0"/>
          <w:numId w:val="6"/>
        </w:numPr>
        <w:tabs>
          <w:tab w:val="left" w:pos="900"/>
        </w:tabs>
        <w:autoSpaceDE w:val="0"/>
        <w:autoSpaceDN w:val="0"/>
        <w:spacing w:before="41" w:after="0" w:line="276" w:lineRule="auto"/>
        <w:ind w:right="118"/>
        <w:jc w:val="both"/>
        <w:rPr>
          <w:rFonts w:ascii="HCLTech Roobert Light" w:hAnsi="HCLTech Roobert Light" w:cs="Calibri"/>
          <w:szCs w:val="22"/>
        </w:rPr>
      </w:pPr>
      <w:r w:rsidRPr="009823C2">
        <w:rPr>
          <w:rFonts w:ascii="HCLTech Roobert Light" w:hAnsi="HCLTech Roobert Light" w:cs="Calibri"/>
          <w:szCs w:val="22"/>
        </w:rPr>
        <w:t>Proven track record and experience in managing multiple stakeholders and complex situations on ground.</w:t>
      </w:r>
    </w:p>
    <w:p w14:paraId="1A9B5789" w14:textId="77777777" w:rsidR="00655748" w:rsidRPr="009823C2" w:rsidRDefault="00655748" w:rsidP="004C6BA3">
      <w:pPr>
        <w:pStyle w:val="ListParagraph"/>
        <w:widowControl w:val="0"/>
        <w:numPr>
          <w:ilvl w:val="0"/>
          <w:numId w:val="6"/>
        </w:numPr>
        <w:tabs>
          <w:tab w:val="left" w:pos="900"/>
        </w:tabs>
        <w:autoSpaceDE w:val="0"/>
        <w:autoSpaceDN w:val="0"/>
        <w:spacing w:before="41" w:after="0" w:line="276" w:lineRule="auto"/>
        <w:ind w:right="118"/>
        <w:jc w:val="both"/>
        <w:rPr>
          <w:rFonts w:ascii="HCLTech Roobert Light" w:hAnsi="HCLTech Roobert Light" w:cs="Calibri"/>
          <w:szCs w:val="22"/>
        </w:rPr>
      </w:pPr>
      <w:r w:rsidRPr="009823C2">
        <w:rPr>
          <w:rFonts w:ascii="HCLTech Roobert Light" w:hAnsi="HCLTech Roobert Light" w:cs="Calibri"/>
          <w:szCs w:val="22"/>
        </w:rPr>
        <w:t>Familiarity with relevant Government Policies, UN SDGs, National Indicators Framework, NDC, etc.</w:t>
      </w:r>
    </w:p>
    <w:p w14:paraId="5479F14B" w14:textId="77777777" w:rsidR="00655748" w:rsidRPr="009823C2" w:rsidRDefault="00655748" w:rsidP="004C6BA3">
      <w:pPr>
        <w:pStyle w:val="ListParagraph"/>
        <w:widowControl w:val="0"/>
        <w:numPr>
          <w:ilvl w:val="0"/>
          <w:numId w:val="6"/>
        </w:numPr>
        <w:tabs>
          <w:tab w:val="left" w:pos="900"/>
        </w:tabs>
        <w:autoSpaceDE w:val="0"/>
        <w:autoSpaceDN w:val="0"/>
        <w:spacing w:before="41" w:after="0" w:line="276" w:lineRule="auto"/>
        <w:ind w:right="118"/>
        <w:jc w:val="both"/>
        <w:rPr>
          <w:rFonts w:ascii="HCLTech Roobert Light" w:hAnsi="HCLTech Roobert Light" w:cs="Calibri"/>
          <w:szCs w:val="22"/>
        </w:rPr>
      </w:pPr>
      <w:r w:rsidRPr="009823C2">
        <w:rPr>
          <w:rFonts w:ascii="HCLTech Roobert Light" w:hAnsi="HCLTech Roobert Light" w:cs="Calibri"/>
          <w:szCs w:val="22"/>
        </w:rPr>
        <w:t>Clear track record and no legal issues.</w:t>
      </w:r>
    </w:p>
    <w:p w14:paraId="652ABD5F" w14:textId="77777777" w:rsidR="00655748" w:rsidRPr="009823C2" w:rsidRDefault="00655748" w:rsidP="004C6BA3">
      <w:pPr>
        <w:pStyle w:val="ListParagraph"/>
        <w:widowControl w:val="0"/>
        <w:numPr>
          <w:ilvl w:val="0"/>
          <w:numId w:val="6"/>
        </w:numPr>
        <w:tabs>
          <w:tab w:val="left" w:pos="900"/>
        </w:tabs>
        <w:autoSpaceDE w:val="0"/>
        <w:autoSpaceDN w:val="0"/>
        <w:spacing w:before="41" w:after="0" w:line="276" w:lineRule="auto"/>
        <w:ind w:right="118"/>
        <w:jc w:val="both"/>
        <w:rPr>
          <w:rFonts w:ascii="HCLTech Roobert Light" w:hAnsi="HCLTech Roobert Light" w:cs="Calibri"/>
          <w:szCs w:val="22"/>
        </w:rPr>
      </w:pPr>
      <w:r w:rsidRPr="009823C2">
        <w:rPr>
          <w:rFonts w:ascii="HCLTech Roobert Light" w:hAnsi="HCLTech Roobert Light" w:cs="Calibri"/>
          <w:szCs w:val="22"/>
        </w:rPr>
        <w:t xml:space="preserve">Adherence to all relevant CSR rules and regulations. </w:t>
      </w:r>
    </w:p>
    <w:p w14:paraId="33AFD60E" w14:textId="77777777" w:rsidR="00655748" w:rsidRPr="009823C2" w:rsidRDefault="00655748" w:rsidP="004C6BA3">
      <w:pPr>
        <w:pStyle w:val="ListParagraph"/>
        <w:widowControl w:val="0"/>
        <w:numPr>
          <w:ilvl w:val="0"/>
          <w:numId w:val="6"/>
        </w:numPr>
        <w:tabs>
          <w:tab w:val="left" w:pos="900"/>
        </w:tabs>
        <w:autoSpaceDE w:val="0"/>
        <w:autoSpaceDN w:val="0"/>
        <w:spacing w:before="41" w:after="0" w:line="276" w:lineRule="auto"/>
        <w:ind w:right="118"/>
        <w:jc w:val="both"/>
        <w:rPr>
          <w:rFonts w:ascii="HCLTech Roobert Light" w:hAnsi="HCLTech Roobert Light" w:cs="Calibri"/>
          <w:szCs w:val="22"/>
        </w:rPr>
      </w:pPr>
      <w:r w:rsidRPr="009823C2">
        <w:rPr>
          <w:rFonts w:ascii="HCLTech Roobert Light" w:hAnsi="HCLTech Roobert Light" w:cs="Calibri"/>
          <w:szCs w:val="22"/>
        </w:rPr>
        <w:t>Ability to submit all the relevant documents and registration certificates when requested.</w:t>
      </w:r>
    </w:p>
    <w:p w14:paraId="7BB3AA2E" w14:textId="77777777" w:rsidR="00655748" w:rsidRPr="009823C2" w:rsidRDefault="00655748" w:rsidP="00E6176F">
      <w:pPr>
        <w:widowControl w:val="0"/>
        <w:tabs>
          <w:tab w:val="left" w:pos="878"/>
        </w:tabs>
        <w:autoSpaceDE w:val="0"/>
        <w:autoSpaceDN w:val="0"/>
        <w:spacing w:after="0" w:line="291" w:lineRule="exact"/>
        <w:ind w:left="360" w:firstLine="50"/>
        <w:jc w:val="both"/>
        <w:rPr>
          <w:rFonts w:ascii="HCLTech Roobert Light" w:hAnsi="HCLTech Roobert Light" w:cs="Calibri"/>
          <w:szCs w:val="22"/>
        </w:rPr>
      </w:pPr>
    </w:p>
    <w:p w14:paraId="36949169" w14:textId="77777777" w:rsidR="00655748" w:rsidRPr="009823C2" w:rsidRDefault="00655748" w:rsidP="00E6176F">
      <w:pPr>
        <w:pStyle w:val="Heading1"/>
        <w:ind w:left="0" w:firstLine="0"/>
        <w:jc w:val="both"/>
        <w:rPr>
          <w:rFonts w:ascii="HCLTech Roobert Light" w:hAnsi="HCLTech Roobert Light" w:cstheme="minorHAnsi"/>
          <w:i w:val="0"/>
          <w:iCs/>
          <w:color w:val="auto"/>
        </w:rPr>
      </w:pPr>
      <w:r w:rsidRPr="009823C2">
        <w:rPr>
          <w:rFonts w:ascii="HCLTech Roobert Light" w:hAnsi="HCLTech Roobert Light" w:cstheme="minorHAnsi"/>
          <w:i w:val="0"/>
          <w:iCs/>
          <w:color w:val="auto"/>
        </w:rPr>
        <w:t>How to apply:</w:t>
      </w:r>
    </w:p>
    <w:p w14:paraId="7C9B35CB" w14:textId="77777777" w:rsidR="00655748" w:rsidRPr="009823C2" w:rsidRDefault="00655748" w:rsidP="00E6176F">
      <w:pPr>
        <w:pStyle w:val="NoSpacing"/>
        <w:jc w:val="both"/>
        <w:rPr>
          <w:rFonts w:ascii="HCLTech Roobert Light" w:hAnsi="HCLTech Roobert Light" w:cs="Calibri"/>
          <w:color w:val="000000" w:themeColor="text1"/>
        </w:rPr>
      </w:pPr>
      <w:r w:rsidRPr="009823C2">
        <w:rPr>
          <w:rFonts w:ascii="HCLTech Roobert Light" w:hAnsi="HCLTech Roobert Light" w:cs="Calibri"/>
          <w:color w:val="000000" w:themeColor="text1"/>
        </w:rPr>
        <w:t>Applications should have the following attachments</w:t>
      </w:r>
    </w:p>
    <w:p w14:paraId="14371E36" w14:textId="77777777" w:rsidR="0033285B" w:rsidRPr="009823C2" w:rsidRDefault="0033285B" w:rsidP="0033285B">
      <w:pPr>
        <w:pStyle w:val="ListParagraph"/>
        <w:numPr>
          <w:ilvl w:val="0"/>
          <w:numId w:val="15"/>
        </w:numPr>
        <w:spacing w:after="120" w:line="276" w:lineRule="auto"/>
        <w:jc w:val="both"/>
        <w:rPr>
          <w:rFonts w:ascii="HCLTech Roobert Light" w:hAnsi="HCLTech Roobert Light" w:cs="Calibri"/>
          <w:color w:val="000000"/>
          <w:szCs w:val="22"/>
        </w:rPr>
      </w:pPr>
      <w:r w:rsidRPr="009823C2">
        <w:rPr>
          <w:rFonts w:ascii="HCLTech Roobert Light" w:hAnsi="HCLTech Roobert Light" w:cs="Calibri"/>
          <w:color w:val="000000"/>
          <w:szCs w:val="22"/>
        </w:rPr>
        <w:t>Reputed agencies may submit proposals as per their strength and area of expertise.</w:t>
      </w:r>
    </w:p>
    <w:p w14:paraId="218EBF55" w14:textId="77777777" w:rsidR="0033285B" w:rsidRPr="009823C2" w:rsidRDefault="0033285B" w:rsidP="0033285B">
      <w:pPr>
        <w:pStyle w:val="ListParagraph"/>
        <w:numPr>
          <w:ilvl w:val="0"/>
          <w:numId w:val="15"/>
        </w:numPr>
        <w:spacing w:after="120" w:line="276" w:lineRule="auto"/>
        <w:jc w:val="both"/>
        <w:rPr>
          <w:rFonts w:ascii="HCLTech Roobert Light" w:hAnsi="HCLTech Roobert Light" w:cs="Calibri"/>
          <w:color w:val="000000"/>
          <w:szCs w:val="22"/>
        </w:rPr>
      </w:pPr>
      <w:r w:rsidRPr="009823C2">
        <w:rPr>
          <w:rFonts w:ascii="HCLTech Roobert Light" w:hAnsi="HCLTech Roobert Light" w:cs="Calibri"/>
          <w:color w:val="000000"/>
          <w:szCs w:val="22"/>
        </w:rPr>
        <w:t xml:space="preserve">All EOI must be submitted with a short narrative indicating the objectives, features, etc.; proposed methodologies including strategies, past experiences, proposed team and timeline; and clearly defined milestones along with a set of deliverables. </w:t>
      </w:r>
    </w:p>
    <w:p w14:paraId="7C4EDED1" w14:textId="5E38B38F" w:rsidR="0033285B" w:rsidRPr="009823C2" w:rsidRDefault="0033285B" w:rsidP="0033285B">
      <w:pPr>
        <w:pStyle w:val="ListParagraph"/>
        <w:numPr>
          <w:ilvl w:val="0"/>
          <w:numId w:val="15"/>
        </w:numPr>
        <w:spacing w:after="120" w:line="276" w:lineRule="auto"/>
        <w:jc w:val="both"/>
        <w:rPr>
          <w:rStyle w:val="Hyperlink"/>
          <w:rFonts w:ascii="HCLTech Roobert Light" w:hAnsi="HCLTech Roobert Light"/>
          <w:szCs w:val="22"/>
        </w:rPr>
      </w:pPr>
      <w:r w:rsidRPr="009823C2">
        <w:rPr>
          <w:rFonts w:ascii="HCLTech Roobert Light" w:hAnsi="HCLTech Roobert Light" w:cs="Calibri"/>
          <w:color w:val="000000" w:themeColor="text1"/>
          <w:szCs w:val="22"/>
        </w:rPr>
        <w:t xml:space="preserve">Send your </w:t>
      </w:r>
      <w:r w:rsidR="003A19FB" w:rsidRPr="009823C2">
        <w:rPr>
          <w:rFonts w:ascii="HCLTech Roobert Light" w:hAnsi="HCLTech Roobert Light" w:cs="Calibri"/>
          <w:b/>
          <w:color w:val="000000" w:themeColor="text1"/>
          <w:szCs w:val="22"/>
        </w:rPr>
        <w:t>T</w:t>
      </w:r>
      <w:r w:rsidRPr="009823C2">
        <w:rPr>
          <w:rFonts w:ascii="HCLTech Roobert Light" w:hAnsi="HCLTech Roobert Light" w:cs="Calibri"/>
          <w:b/>
          <w:color w:val="000000" w:themeColor="text1"/>
          <w:szCs w:val="22"/>
        </w:rPr>
        <w:t>echnical</w:t>
      </w:r>
      <w:r w:rsidR="003A19FB" w:rsidRPr="009823C2">
        <w:rPr>
          <w:rFonts w:ascii="HCLTech Roobert Light" w:hAnsi="HCLTech Roobert Light" w:cs="Calibri"/>
          <w:b/>
          <w:color w:val="000000" w:themeColor="text1"/>
          <w:szCs w:val="22"/>
        </w:rPr>
        <w:t xml:space="preserve"> Proposal</w:t>
      </w:r>
      <w:r w:rsidRPr="009823C2">
        <w:rPr>
          <w:rFonts w:ascii="HCLTech Roobert Light" w:hAnsi="HCLTech Roobert Light" w:cs="Calibri"/>
          <w:color w:val="000000" w:themeColor="text1"/>
          <w:szCs w:val="22"/>
        </w:rPr>
        <w:t xml:space="preserve"> with the Subject Line: </w:t>
      </w:r>
      <w:r w:rsidRPr="009823C2">
        <w:rPr>
          <w:rFonts w:ascii="HCLTech Roobert Light" w:hAnsi="HCLTech Roobert Light" w:cstheme="minorBidi"/>
          <w:szCs w:val="22"/>
        </w:rPr>
        <w:t>HCLF/Harit/</w:t>
      </w:r>
      <w:proofErr w:type="spellStart"/>
      <w:r w:rsidRPr="009823C2">
        <w:rPr>
          <w:rFonts w:ascii="HCLTech Roobert Light" w:hAnsi="HCLTech Roobert Light" w:cstheme="minorBidi"/>
          <w:szCs w:val="22"/>
        </w:rPr>
        <w:t>WC_Aquifer</w:t>
      </w:r>
      <w:proofErr w:type="spellEnd"/>
      <w:r w:rsidRPr="009823C2">
        <w:rPr>
          <w:rFonts w:ascii="HCLTech Roobert Light" w:hAnsi="HCLTech Roobert Light" w:cstheme="minorBidi"/>
          <w:szCs w:val="22"/>
        </w:rPr>
        <w:t xml:space="preserve"> </w:t>
      </w:r>
      <w:proofErr w:type="spellStart"/>
      <w:r w:rsidRPr="009823C2">
        <w:rPr>
          <w:rFonts w:ascii="HCLTech Roobert Light" w:hAnsi="HCLTech Roobert Light" w:cstheme="minorBidi"/>
          <w:szCs w:val="22"/>
        </w:rPr>
        <w:t>mapping</w:t>
      </w:r>
      <w:r w:rsidR="0067535C" w:rsidRPr="009823C2">
        <w:rPr>
          <w:rFonts w:ascii="HCLTech Roobert Light" w:hAnsi="HCLTech Roobert Light" w:cstheme="minorBidi"/>
          <w:szCs w:val="22"/>
        </w:rPr>
        <w:t>_tech</w:t>
      </w:r>
      <w:proofErr w:type="spellEnd"/>
      <w:r w:rsidR="007146AF" w:rsidRPr="009823C2">
        <w:rPr>
          <w:rFonts w:ascii="HCLTech Roobert Light" w:hAnsi="HCLTech Roobert Light" w:cstheme="minorBidi"/>
          <w:szCs w:val="22"/>
        </w:rPr>
        <w:t>/</w:t>
      </w:r>
      <w:r w:rsidRPr="009823C2">
        <w:rPr>
          <w:rFonts w:ascii="HCLTech Roobert Light" w:hAnsi="HCLTech Roobert Light" w:cs="Calibri"/>
          <w:color w:val="000000" w:themeColor="text1"/>
          <w:szCs w:val="22"/>
        </w:rPr>
        <w:t xml:space="preserve"> Name of Organization&gt; latest by </w:t>
      </w:r>
      <w:r w:rsidR="00F743DC">
        <w:rPr>
          <w:rFonts w:ascii="HCLTech Roobert Light" w:hAnsi="HCLTech Roobert Light" w:cs="Calibri"/>
          <w:color w:val="000000" w:themeColor="text1"/>
          <w:szCs w:val="22"/>
        </w:rPr>
        <w:t>May 10</w:t>
      </w:r>
      <w:r w:rsidR="003A19FB" w:rsidRPr="009823C2">
        <w:rPr>
          <w:rFonts w:ascii="HCLTech Roobert Light" w:hAnsi="HCLTech Roobert Light" w:cs="Calibri"/>
          <w:color w:val="000000" w:themeColor="text1"/>
          <w:szCs w:val="22"/>
        </w:rPr>
        <w:t>, 2025</w:t>
      </w:r>
      <w:r w:rsidRPr="009823C2">
        <w:rPr>
          <w:rFonts w:ascii="HCLTech Roobert Light" w:hAnsi="HCLTech Roobert Light" w:cs="Calibri"/>
          <w:color w:val="000000" w:themeColor="text1"/>
          <w:szCs w:val="22"/>
        </w:rPr>
        <w:t xml:space="preserve">, to </w:t>
      </w:r>
      <w:r w:rsidRPr="009823C2">
        <w:rPr>
          <w:rStyle w:val="Hyperlink"/>
          <w:rFonts w:ascii="HCLTech Roobert Light" w:hAnsi="HCLTech Roobert Light" w:cs="Calibri"/>
          <w:szCs w:val="22"/>
        </w:rPr>
        <w:t>shreya_sharma@hcltech.com</w:t>
      </w:r>
      <w:r w:rsidRPr="009823C2">
        <w:rPr>
          <w:rStyle w:val="Hyperlink"/>
          <w:rFonts w:ascii="HCLTech Roobert Light" w:hAnsi="HCLTech Roobert Light"/>
          <w:szCs w:val="22"/>
        </w:rPr>
        <w:t xml:space="preserve">, </w:t>
      </w:r>
      <w:r w:rsidRPr="009823C2">
        <w:rPr>
          <w:rFonts w:ascii="HCLTech Roobert Light" w:hAnsi="HCLTech Roobert Light" w:cs="Calibri"/>
          <w:color w:val="000000" w:themeColor="text1"/>
          <w:szCs w:val="22"/>
        </w:rPr>
        <w:t>marking</w:t>
      </w:r>
      <w:r w:rsidRPr="009823C2">
        <w:rPr>
          <w:rStyle w:val="Hyperlink"/>
          <w:rFonts w:ascii="HCLTech Roobert Light" w:hAnsi="HCLTech Roobert Light"/>
          <w:szCs w:val="22"/>
        </w:rPr>
        <w:t xml:space="preserve"> </w:t>
      </w:r>
      <w:r w:rsidRPr="009823C2">
        <w:rPr>
          <w:rFonts w:ascii="HCLTech Roobert Light" w:hAnsi="HCLTech Roobert Light" w:cs="Calibri"/>
          <w:color w:val="000000" w:themeColor="text1"/>
          <w:szCs w:val="22"/>
        </w:rPr>
        <w:t xml:space="preserve">in </w:t>
      </w:r>
      <w:proofErr w:type="gramStart"/>
      <w:r w:rsidRPr="009823C2">
        <w:rPr>
          <w:rFonts w:ascii="HCLTech Roobert Light" w:hAnsi="HCLTech Roobert Light" w:cs="Calibri"/>
          <w:color w:val="000000" w:themeColor="text1"/>
          <w:szCs w:val="22"/>
        </w:rPr>
        <w:t xml:space="preserve">cc </w:t>
      </w:r>
      <w:r w:rsidRPr="009823C2">
        <w:rPr>
          <w:rStyle w:val="Hyperlink"/>
          <w:rFonts w:ascii="HCLTech Roobert Light" w:hAnsi="HCLTech Roobert Light"/>
          <w:szCs w:val="22"/>
        </w:rPr>
        <w:t xml:space="preserve"> </w:t>
      </w:r>
      <w:proofErr w:type="gramEnd"/>
      <w:hyperlink r:id="rId12" w:history="1">
        <w:r w:rsidRPr="009823C2">
          <w:rPr>
            <w:rStyle w:val="Hyperlink"/>
            <w:rFonts w:ascii="HCLTech Roobert Light" w:hAnsi="HCLTech Roobert Light" w:cs="Calibri"/>
            <w:szCs w:val="22"/>
          </w:rPr>
          <w:t>Ankit.kuma@hcltech.com</w:t>
        </w:r>
      </w:hyperlink>
      <w:r w:rsidRPr="009823C2">
        <w:rPr>
          <w:rStyle w:val="Hyperlink"/>
          <w:rFonts w:ascii="HCLTech Roobert Light" w:hAnsi="HCLTech Roobert Light"/>
          <w:szCs w:val="22"/>
        </w:rPr>
        <w:t xml:space="preserve">. </w:t>
      </w:r>
    </w:p>
    <w:p w14:paraId="2FE36BBF" w14:textId="149BF83C" w:rsidR="0033285B" w:rsidRPr="009823C2" w:rsidRDefault="0033285B" w:rsidP="003A19FB">
      <w:pPr>
        <w:pStyle w:val="ListParagraph"/>
        <w:numPr>
          <w:ilvl w:val="0"/>
          <w:numId w:val="15"/>
        </w:numPr>
        <w:spacing w:after="120" w:line="276" w:lineRule="auto"/>
        <w:jc w:val="both"/>
        <w:rPr>
          <w:rStyle w:val="Hyperlink"/>
          <w:rFonts w:ascii="HCLTech Roobert Light" w:hAnsi="HCLTech Roobert Light"/>
          <w:szCs w:val="22"/>
        </w:rPr>
      </w:pPr>
      <w:r w:rsidRPr="009823C2">
        <w:rPr>
          <w:rFonts w:ascii="HCLTech Roobert Light" w:hAnsi="HCLTech Roobert Light" w:cs="Calibri"/>
          <w:color w:val="000000" w:themeColor="text1"/>
          <w:szCs w:val="22"/>
        </w:rPr>
        <w:lastRenderedPageBreak/>
        <w:t xml:space="preserve">Send your </w:t>
      </w:r>
      <w:r w:rsidRPr="009823C2">
        <w:rPr>
          <w:rFonts w:ascii="HCLTech Roobert Light" w:hAnsi="HCLTech Roobert Light" w:cs="Calibri"/>
          <w:b/>
          <w:color w:val="000000" w:themeColor="text1"/>
          <w:szCs w:val="22"/>
        </w:rPr>
        <w:t xml:space="preserve">Commercial </w:t>
      </w:r>
      <w:r w:rsidR="003A19FB" w:rsidRPr="009823C2">
        <w:rPr>
          <w:rFonts w:ascii="HCLTech Roobert Light" w:hAnsi="HCLTech Roobert Light" w:cs="Calibri"/>
          <w:b/>
          <w:color w:val="000000" w:themeColor="text1"/>
          <w:szCs w:val="22"/>
        </w:rPr>
        <w:t>Proposal</w:t>
      </w:r>
      <w:r w:rsidRPr="009823C2">
        <w:rPr>
          <w:rFonts w:ascii="HCLTech Roobert Light" w:hAnsi="HCLTech Roobert Light" w:cs="Calibri"/>
          <w:color w:val="000000" w:themeColor="text1"/>
          <w:szCs w:val="22"/>
        </w:rPr>
        <w:t xml:space="preserve"> with the Subject Line: </w:t>
      </w:r>
      <w:r w:rsidRPr="009823C2">
        <w:rPr>
          <w:rFonts w:ascii="HCLTech Roobert Light" w:hAnsi="HCLTech Roobert Light" w:cstheme="minorBidi"/>
          <w:szCs w:val="22"/>
        </w:rPr>
        <w:t>HCLF/Harit/</w:t>
      </w:r>
      <w:proofErr w:type="spellStart"/>
      <w:r w:rsidRPr="009823C2">
        <w:rPr>
          <w:rFonts w:ascii="HCLTech Roobert Light" w:hAnsi="HCLTech Roobert Light" w:cstheme="minorBidi"/>
          <w:szCs w:val="22"/>
        </w:rPr>
        <w:t>WC_Aquifer</w:t>
      </w:r>
      <w:proofErr w:type="spellEnd"/>
      <w:r w:rsidRPr="009823C2">
        <w:rPr>
          <w:rFonts w:ascii="HCLTech Roobert Light" w:hAnsi="HCLTech Roobert Light" w:cstheme="minorBidi"/>
          <w:szCs w:val="22"/>
        </w:rPr>
        <w:t xml:space="preserve"> </w:t>
      </w:r>
      <w:proofErr w:type="spellStart"/>
      <w:r w:rsidRPr="009823C2">
        <w:rPr>
          <w:rFonts w:ascii="HCLTech Roobert Light" w:hAnsi="HCLTech Roobert Light" w:cstheme="minorBidi"/>
          <w:szCs w:val="22"/>
        </w:rPr>
        <w:t>mapping</w:t>
      </w:r>
      <w:r w:rsidR="0067535C" w:rsidRPr="009823C2">
        <w:rPr>
          <w:rFonts w:ascii="HCLTech Roobert Light" w:hAnsi="HCLTech Roobert Light" w:cstheme="minorBidi"/>
          <w:szCs w:val="22"/>
        </w:rPr>
        <w:t>_Fin</w:t>
      </w:r>
      <w:proofErr w:type="spellEnd"/>
      <w:r w:rsidR="007146AF" w:rsidRPr="009823C2">
        <w:rPr>
          <w:rFonts w:ascii="HCLTech Roobert Light" w:hAnsi="HCLTech Roobert Light" w:cstheme="minorBidi"/>
          <w:szCs w:val="22"/>
        </w:rPr>
        <w:t>/</w:t>
      </w:r>
      <w:r w:rsidRPr="009823C2">
        <w:rPr>
          <w:rFonts w:ascii="HCLTech Roobert Light" w:hAnsi="HCLTech Roobert Light" w:cs="Calibri"/>
          <w:color w:val="000000" w:themeColor="text1"/>
          <w:szCs w:val="22"/>
        </w:rPr>
        <w:t xml:space="preserve"> Nam</w:t>
      </w:r>
      <w:r w:rsidR="007146AF" w:rsidRPr="009823C2">
        <w:rPr>
          <w:rFonts w:ascii="HCLTech Roobert Light" w:hAnsi="HCLTech Roobert Light" w:cs="Calibri"/>
          <w:color w:val="000000" w:themeColor="text1"/>
          <w:szCs w:val="22"/>
        </w:rPr>
        <w:t xml:space="preserve">e of Organization&gt; latest by </w:t>
      </w:r>
      <w:r w:rsidR="00F743DC">
        <w:rPr>
          <w:rFonts w:ascii="HCLTech Roobert Light" w:hAnsi="HCLTech Roobert Light" w:cs="Calibri"/>
          <w:color w:val="000000" w:themeColor="text1"/>
          <w:szCs w:val="22"/>
        </w:rPr>
        <w:t>May 10</w:t>
      </w:r>
      <w:bookmarkStart w:id="0" w:name="_GoBack"/>
      <w:bookmarkEnd w:id="0"/>
      <w:r w:rsidR="003A19FB" w:rsidRPr="009823C2">
        <w:rPr>
          <w:rFonts w:ascii="HCLTech Roobert Light" w:hAnsi="HCLTech Roobert Light" w:cs="Calibri"/>
          <w:color w:val="000000" w:themeColor="text1"/>
          <w:szCs w:val="22"/>
        </w:rPr>
        <w:t>, 2025</w:t>
      </w:r>
      <w:r w:rsidRPr="009823C2">
        <w:rPr>
          <w:rFonts w:ascii="HCLTech Roobert Light" w:hAnsi="HCLTech Roobert Light" w:cs="Calibri"/>
          <w:color w:val="000000" w:themeColor="text1"/>
          <w:szCs w:val="22"/>
        </w:rPr>
        <w:t xml:space="preserve">, to </w:t>
      </w:r>
      <w:r w:rsidRPr="009823C2">
        <w:rPr>
          <w:rStyle w:val="Hyperlink"/>
          <w:rFonts w:ascii="HCLTech Roobert Light" w:hAnsi="HCLTech Roobert Light" w:cs="Calibri"/>
          <w:szCs w:val="22"/>
        </w:rPr>
        <w:t>amendranath.pandey@hcltech.com</w:t>
      </w:r>
    </w:p>
    <w:p w14:paraId="78C6E7F1" w14:textId="2E183EA7" w:rsidR="0033285B" w:rsidRPr="009823C2" w:rsidRDefault="0033285B" w:rsidP="0033285B">
      <w:pPr>
        <w:pStyle w:val="ListParagraph"/>
        <w:numPr>
          <w:ilvl w:val="0"/>
          <w:numId w:val="15"/>
        </w:numPr>
        <w:spacing w:after="120" w:line="276" w:lineRule="auto"/>
        <w:jc w:val="both"/>
        <w:rPr>
          <w:rFonts w:ascii="HCLTech Roobert Light" w:hAnsi="HCLTech Roobert Light" w:cs="Calibri"/>
          <w:color w:val="000000"/>
          <w:szCs w:val="22"/>
        </w:rPr>
      </w:pPr>
      <w:r w:rsidRPr="009823C2">
        <w:rPr>
          <w:rFonts w:ascii="HCLTech Roobert Light" w:hAnsi="HCLTech Roobert Light" w:cs="Calibri"/>
          <w:color w:val="000000" w:themeColor="text1"/>
          <w:szCs w:val="22"/>
        </w:rPr>
        <w:t xml:space="preserve">All enquiries regarding this EOI should be made by </w:t>
      </w:r>
      <w:r w:rsidR="00F743DC">
        <w:rPr>
          <w:rFonts w:ascii="HCLTech Roobert Light" w:hAnsi="HCLTech Roobert Light" w:cs="Calibri"/>
          <w:color w:val="000000" w:themeColor="text1"/>
          <w:szCs w:val="22"/>
        </w:rPr>
        <w:t>May 5</w:t>
      </w:r>
      <w:r w:rsidR="003A19FB" w:rsidRPr="009823C2">
        <w:rPr>
          <w:rFonts w:ascii="HCLTech Roobert Light" w:hAnsi="HCLTech Roobert Light" w:cs="Calibri"/>
          <w:color w:val="000000" w:themeColor="text1"/>
          <w:szCs w:val="22"/>
        </w:rPr>
        <w:t>, 2025</w:t>
      </w:r>
      <w:r w:rsidRPr="009823C2">
        <w:rPr>
          <w:rFonts w:ascii="HCLTech Roobert Light" w:hAnsi="HCLTech Roobert Light" w:cs="Calibri"/>
          <w:color w:val="000000" w:themeColor="text1"/>
          <w:szCs w:val="22"/>
        </w:rPr>
        <w:t xml:space="preserve"> via email to </w:t>
      </w:r>
      <w:hyperlink r:id="rId13" w:history="1">
        <w:r w:rsidR="003A19FB" w:rsidRPr="009823C2">
          <w:rPr>
            <w:rStyle w:val="Hyperlink"/>
            <w:rFonts w:ascii="HCLTech Roobert Light" w:hAnsi="HCLTech Roobert Light" w:cs="Calibri"/>
            <w:szCs w:val="22"/>
          </w:rPr>
          <w:t>Ankit.kuma@hcltech.com</w:t>
        </w:r>
      </w:hyperlink>
      <w:r w:rsidRPr="009823C2">
        <w:rPr>
          <w:rFonts w:ascii="HCLTech Roobert Light" w:hAnsi="HCLTech Roobert Light" w:cs="Calibri"/>
          <w:color w:val="000000" w:themeColor="text1"/>
          <w:szCs w:val="22"/>
        </w:rPr>
        <w:t xml:space="preserve">and </w:t>
      </w:r>
      <w:r w:rsidR="003A19FB" w:rsidRPr="009823C2">
        <w:rPr>
          <w:rStyle w:val="Hyperlink"/>
          <w:rFonts w:ascii="HCLTech Roobert Light" w:hAnsi="HCLTech Roobert Light" w:cs="Calibri"/>
          <w:szCs w:val="22"/>
        </w:rPr>
        <w:t>shreya_sharma@hcltech.com</w:t>
      </w:r>
    </w:p>
    <w:p w14:paraId="4C5E136D" w14:textId="267DF3EA" w:rsidR="00655748" w:rsidRPr="009823C2" w:rsidRDefault="00655748" w:rsidP="00E6176F">
      <w:pPr>
        <w:spacing w:before="240" w:after="0" w:line="240" w:lineRule="auto"/>
        <w:jc w:val="both"/>
        <w:rPr>
          <w:rFonts w:ascii="HCLTech Roobert Light" w:eastAsia="Calibri" w:hAnsi="HCLTech Roobert Light" w:cs="Calibri"/>
          <w:b/>
          <w:color w:val="000000" w:themeColor="text1"/>
          <w:szCs w:val="22"/>
          <w:lang w:val="en-IN"/>
        </w:rPr>
      </w:pPr>
    </w:p>
    <w:p w14:paraId="61FC8C2E" w14:textId="737C4808" w:rsidR="00655748" w:rsidRPr="009823C2" w:rsidRDefault="00655748" w:rsidP="00E6176F">
      <w:pPr>
        <w:pStyle w:val="Heading1"/>
        <w:ind w:left="0" w:firstLine="0"/>
        <w:jc w:val="both"/>
        <w:rPr>
          <w:rFonts w:ascii="HCLTech Roobert Light" w:hAnsi="HCLTech Roobert Light"/>
          <w:b w:val="0"/>
          <w:color w:val="000000" w:themeColor="text1"/>
          <w:lang w:val="en-IN"/>
        </w:rPr>
      </w:pPr>
      <w:r w:rsidRPr="009823C2">
        <w:rPr>
          <w:rFonts w:ascii="HCLTech Roobert Light" w:hAnsi="HCLTech Roobert Light" w:cstheme="minorHAnsi"/>
          <w:i w:val="0"/>
          <w:iCs/>
          <w:color w:val="auto"/>
        </w:rPr>
        <w:t>Terms &amp; Conditions</w:t>
      </w:r>
    </w:p>
    <w:p w14:paraId="309AADF5" w14:textId="27C4E802" w:rsidR="00655748" w:rsidRPr="009823C2" w:rsidRDefault="00655748" w:rsidP="004C6BA3">
      <w:pPr>
        <w:numPr>
          <w:ilvl w:val="0"/>
          <w:numId w:val="5"/>
        </w:numPr>
        <w:spacing w:before="240" w:after="0" w:line="240" w:lineRule="auto"/>
        <w:ind w:left="360"/>
        <w:jc w:val="both"/>
        <w:rPr>
          <w:rFonts w:ascii="HCLTech Roobert Light" w:eastAsia="Calibri" w:hAnsi="HCLTech Roobert Light" w:cs="Calibri"/>
          <w:color w:val="000000" w:themeColor="text1"/>
          <w:szCs w:val="22"/>
          <w:lang w:val="en-IN"/>
        </w:rPr>
      </w:pPr>
      <w:r w:rsidRPr="009823C2">
        <w:rPr>
          <w:rFonts w:ascii="HCLTech Roobert Light" w:eastAsia="Calibri" w:hAnsi="HCLTech Roobert Light" w:cs="Calibri"/>
          <w:b/>
          <w:color w:val="000000" w:themeColor="text1"/>
          <w:szCs w:val="22"/>
          <w:lang w:val="en-IN"/>
        </w:rPr>
        <w:t>Deadline:</w:t>
      </w:r>
      <w:r w:rsidRPr="009823C2">
        <w:rPr>
          <w:rFonts w:ascii="HCLTech Roobert Light" w:eastAsia="Calibri" w:hAnsi="HCLTech Roobert Light" w:cs="Calibri"/>
          <w:color w:val="000000" w:themeColor="text1"/>
          <w:szCs w:val="22"/>
          <w:lang w:val="en-IN"/>
        </w:rPr>
        <w:t xml:space="preserve"> </w:t>
      </w:r>
      <w:proofErr w:type="spellStart"/>
      <w:r w:rsidRPr="009823C2">
        <w:rPr>
          <w:rFonts w:ascii="HCLTech Roobert Light" w:eastAsia="Calibri" w:hAnsi="HCLTech Roobert Light" w:cs="Calibri"/>
          <w:color w:val="000000" w:themeColor="text1"/>
          <w:szCs w:val="22"/>
          <w:lang w:val="en-IN"/>
        </w:rPr>
        <w:t>EoI</w:t>
      </w:r>
      <w:proofErr w:type="spellEnd"/>
      <w:r w:rsidRPr="009823C2">
        <w:rPr>
          <w:rFonts w:ascii="HCLTech Roobert Light" w:eastAsia="Calibri" w:hAnsi="HCLTech Roobert Light" w:cs="Calibri"/>
          <w:color w:val="000000" w:themeColor="text1"/>
          <w:szCs w:val="22"/>
          <w:lang w:val="en-IN"/>
        </w:rPr>
        <w:t xml:space="preserve"> received after the designated deadline may be subject to rejection by HCLFoundation.</w:t>
      </w:r>
    </w:p>
    <w:p w14:paraId="39106366" w14:textId="480555EA" w:rsidR="00655748" w:rsidRPr="009823C2" w:rsidRDefault="00655748" w:rsidP="004C6BA3">
      <w:pPr>
        <w:numPr>
          <w:ilvl w:val="0"/>
          <w:numId w:val="5"/>
        </w:numPr>
        <w:spacing w:before="240" w:after="0" w:line="240" w:lineRule="auto"/>
        <w:ind w:left="360"/>
        <w:jc w:val="both"/>
        <w:rPr>
          <w:rFonts w:ascii="HCLTech Roobert Light" w:eastAsia="Calibri" w:hAnsi="HCLTech Roobert Light" w:cs="Calibri"/>
          <w:color w:val="000000" w:themeColor="text1"/>
          <w:szCs w:val="22"/>
          <w:lang w:val="en-IN"/>
        </w:rPr>
      </w:pPr>
      <w:r w:rsidRPr="009823C2">
        <w:rPr>
          <w:rFonts w:ascii="HCLTech Roobert Light" w:eastAsia="Calibri" w:hAnsi="HCLTech Roobert Light" w:cs="Calibri"/>
          <w:b/>
          <w:color w:val="000000" w:themeColor="text1"/>
          <w:szCs w:val="22"/>
          <w:lang w:val="en-IN"/>
        </w:rPr>
        <w:t>Validity:</w:t>
      </w:r>
      <w:r w:rsidRPr="009823C2">
        <w:rPr>
          <w:rFonts w:ascii="HCLTech Roobert Light" w:eastAsia="Calibri" w:hAnsi="HCLTech Roobert Light" w:cs="Calibri"/>
          <w:color w:val="000000" w:themeColor="text1"/>
          <w:szCs w:val="22"/>
          <w:lang w:val="en-IN"/>
        </w:rPr>
        <w:t xml:space="preserve"> Your </w:t>
      </w:r>
      <w:proofErr w:type="spellStart"/>
      <w:r w:rsidRPr="009823C2">
        <w:rPr>
          <w:rFonts w:ascii="HCLTech Roobert Light" w:eastAsia="Calibri" w:hAnsi="HCLTech Roobert Light" w:cs="Calibri"/>
          <w:color w:val="000000" w:themeColor="text1"/>
          <w:szCs w:val="22"/>
          <w:lang w:val="en-IN"/>
        </w:rPr>
        <w:t>EoI</w:t>
      </w:r>
      <w:proofErr w:type="spellEnd"/>
      <w:r w:rsidRPr="009823C2">
        <w:rPr>
          <w:rFonts w:ascii="HCLTech Roobert Light" w:eastAsia="Calibri" w:hAnsi="HCLTech Roobert Light" w:cs="Calibri"/>
          <w:color w:val="000000" w:themeColor="text1"/>
          <w:szCs w:val="22"/>
          <w:lang w:val="en-IN"/>
        </w:rPr>
        <w:t xml:space="preserve"> must remain valid for a minimum of three (3) months from the date of receipt by HCLFoundation.</w:t>
      </w:r>
    </w:p>
    <w:p w14:paraId="44C22043" w14:textId="0FBDCCE6" w:rsidR="00655748" w:rsidRPr="009823C2" w:rsidRDefault="00655748" w:rsidP="004C6BA3">
      <w:pPr>
        <w:numPr>
          <w:ilvl w:val="0"/>
          <w:numId w:val="5"/>
        </w:numPr>
        <w:spacing w:before="240" w:after="0" w:line="240" w:lineRule="auto"/>
        <w:ind w:left="360"/>
        <w:jc w:val="both"/>
        <w:rPr>
          <w:rFonts w:ascii="HCLTech Roobert Light" w:eastAsia="Calibri" w:hAnsi="HCLTech Roobert Light" w:cs="Calibri"/>
          <w:color w:val="000000" w:themeColor="text1"/>
          <w:szCs w:val="22"/>
          <w:lang w:val="en-IN"/>
        </w:rPr>
      </w:pPr>
      <w:r w:rsidRPr="009823C2">
        <w:rPr>
          <w:rFonts w:ascii="HCLTech Roobert Light" w:eastAsia="Calibri" w:hAnsi="HCLTech Roobert Light" w:cs="Calibri"/>
          <w:b/>
          <w:color w:val="000000" w:themeColor="text1"/>
          <w:szCs w:val="22"/>
          <w:lang w:val="en-IN"/>
        </w:rPr>
        <w:t>Negotiations:</w:t>
      </w:r>
      <w:r w:rsidRPr="009823C2">
        <w:rPr>
          <w:rFonts w:ascii="HCLTech Roobert Light" w:eastAsia="Calibri" w:hAnsi="HCLTech Roobert Light" w:cs="Calibri"/>
          <w:color w:val="000000" w:themeColor="text1"/>
          <w:szCs w:val="22"/>
          <w:lang w:val="en-IN"/>
        </w:rPr>
        <w:t xml:space="preserve"> The most competitive </w:t>
      </w:r>
      <w:proofErr w:type="spellStart"/>
      <w:r w:rsidRPr="009823C2">
        <w:rPr>
          <w:rFonts w:ascii="HCLTech Roobert Light" w:eastAsia="Calibri" w:hAnsi="HCLTech Roobert Light" w:cs="Calibri"/>
          <w:color w:val="000000" w:themeColor="text1"/>
          <w:szCs w:val="22"/>
          <w:lang w:val="en-IN"/>
        </w:rPr>
        <w:t>EoI</w:t>
      </w:r>
      <w:proofErr w:type="spellEnd"/>
      <w:r w:rsidRPr="009823C2">
        <w:rPr>
          <w:rFonts w:ascii="HCLTech Roobert Light" w:eastAsia="Calibri" w:hAnsi="HCLTech Roobert Light" w:cs="Calibri"/>
          <w:color w:val="000000" w:themeColor="text1"/>
          <w:szCs w:val="22"/>
          <w:lang w:val="en-IN"/>
        </w:rPr>
        <w:t xml:space="preserve"> is requested. It is anticipated that the contract will be awarded on the basis of merit of </w:t>
      </w:r>
      <w:proofErr w:type="spellStart"/>
      <w:r w:rsidRPr="009823C2">
        <w:rPr>
          <w:rFonts w:ascii="HCLTech Roobert Light" w:eastAsia="Calibri" w:hAnsi="HCLTech Roobert Light" w:cs="Calibri"/>
          <w:color w:val="000000" w:themeColor="text1"/>
          <w:szCs w:val="22"/>
          <w:lang w:val="en-IN"/>
        </w:rPr>
        <w:t>EoI</w:t>
      </w:r>
      <w:proofErr w:type="spellEnd"/>
      <w:r w:rsidRPr="009823C2">
        <w:rPr>
          <w:rFonts w:ascii="HCLTech Roobert Light" w:eastAsia="Calibri" w:hAnsi="HCLTech Roobert Light" w:cs="Calibri"/>
          <w:color w:val="000000" w:themeColor="text1"/>
          <w:szCs w:val="22"/>
          <w:lang w:val="en-IN"/>
        </w:rPr>
        <w:t>. However, HCLFoundation reserves the right to request responses to questions and conduct negotiations with any individual consultant prior to awarding</w:t>
      </w:r>
      <w:r w:rsidRPr="009823C2">
        <w:rPr>
          <w:rFonts w:ascii="HCLTech Roobert Light" w:eastAsia="Calibri" w:hAnsi="HCLTech Roobert Light" w:cs="Calibri"/>
          <w:color w:val="000000" w:themeColor="text1"/>
          <w:spacing w:val="-33"/>
          <w:szCs w:val="22"/>
          <w:lang w:val="en-IN"/>
        </w:rPr>
        <w:t xml:space="preserve"> a</w:t>
      </w:r>
      <w:r w:rsidRPr="009823C2">
        <w:rPr>
          <w:rFonts w:ascii="HCLTech Roobert Light" w:eastAsia="Calibri" w:hAnsi="HCLTech Roobert Light" w:cs="Calibri"/>
          <w:color w:val="000000" w:themeColor="text1"/>
          <w:szCs w:val="22"/>
          <w:lang w:val="en-IN"/>
        </w:rPr>
        <w:t xml:space="preserve"> contract.</w:t>
      </w:r>
    </w:p>
    <w:p w14:paraId="665C8CDE" w14:textId="5C211B7B" w:rsidR="00655748" w:rsidRPr="009823C2" w:rsidRDefault="00655748" w:rsidP="004C6BA3">
      <w:pPr>
        <w:numPr>
          <w:ilvl w:val="0"/>
          <w:numId w:val="5"/>
        </w:numPr>
        <w:spacing w:before="240" w:after="0" w:line="240" w:lineRule="auto"/>
        <w:ind w:left="360"/>
        <w:jc w:val="both"/>
        <w:rPr>
          <w:rFonts w:ascii="HCLTech Roobert Light" w:eastAsia="Calibri" w:hAnsi="HCLTech Roobert Light" w:cs="Calibri"/>
          <w:color w:val="000000" w:themeColor="text1"/>
          <w:szCs w:val="22"/>
          <w:lang w:val="en-IN"/>
        </w:rPr>
      </w:pPr>
      <w:r w:rsidRPr="009823C2">
        <w:rPr>
          <w:rFonts w:ascii="HCLTech Roobert Light" w:eastAsia="Calibri" w:hAnsi="HCLTech Roobert Light" w:cs="Calibri"/>
          <w:b/>
          <w:color w:val="000000" w:themeColor="text1"/>
          <w:szCs w:val="22"/>
          <w:lang w:val="en-IN"/>
        </w:rPr>
        <w:t xml:space="preserve">Rejection of </w:t>
      </w:r>
      <w:proofErr w:type="spellStart"/>
      <w:r w:rsidRPr="009823C2">
        <w:rPr>
          <w:rFonts w:ascii="HCLTech Roobert Light" w:eastAsia="Calibri" w:hAnsi="HCLTech Roobert Light" w:cs="Calibri"/>
          <w:b/>
          <w:color w:val="000000" w:themeColor="text1"/>
          <w:szCs w:val="22"/>
          <w:lang w:val="en-IN"/>
        </w:rPr>
        <w:t>EoI</w:t>
      </w:r>
      <w:proofErr w:type="spellEnd"/>
      <w:r w:rsidRPr="009823C2">
        <w:rPr>
          <w:rFonts w:ascii="HCLTech Roobert Light" w:eastAsia="Calibri" w:hAnsi="HCLTech Roobert Light" w:cs="Calibri"/>
          <w:b/>
          <w:color w:val="000000" w:themeColor="text1"/>
          <w:szCs w:val="22"/>
          <w:lang w:val="en-IN"/>
        </w:rPr>
        <w:t>:</w:t>
      </w:r>
      <w:r w:rsidRPr="009823C2">
        <w:rPr>
          <w:rFonts w:ascii="HCLTech Roobert Light" w:eastAsia="Calibri" w:hAnsi="HCLTech Roobert Light" w:cs="Calibri"/>
          <w:color w:val="000000" w:themeColor="text1"/>
          <w:szCs w:val="22"/>
          <w:lang w:val="en-IN"/>
        </w:rPr>
        <w:t xml:space="preserve"> This document is an expression of interest only, and in no way binds HCLFoundation to make an award. HCL</w:t>
      </w:r>
      <w:r w:rsidR="00D94FE9" w:rsidRPr="009823C2">
        <w:rPr>
          <w:rFonts w:ascii="HCLTech Roobert Light" w:eastAsia="Calibri" w:hAnsi="HCLTech Roobert Light" w:cs="Calibri"/>
          <w:color w:val="000000" w:themeColor="text1"/>
          <w:szCs w:val="22"/>
          <w:lang w:val="en-IN"/>
        </w:rPr>
        <w:t>F</w:t>
      </w:r>
      <w:r w:rsidRPr="009823C2">
        <w:rPr>
          <w:rFonts w:ascii="HCLTech Roobert Light" w:eastAsia="Calibri" w:hAnsi="HCLTech Roobert Light" w:cs="Calibri"/>
          <w:color w:val="000000" w:themeColor="text1"/>
          <w:szCs w:val="22"/>
          <w:lang w:val="en-IN"/>
        </w:rPr>
        <w:t xml:space="preserve">oundation reserves the right to reject any and all offers received and/or to cancel the </w:t>
      </w:r>
      <w:proofErr w:type="spellStart"/>
      <w:r w:rsidRPr="009823C2">
        <w:rPr>
          <w:rFonts w:ascii="HCLTech Roobert Light" w:eastAsia="Calibri" w:hAnsi="HCLTech Roobert Light" w:cs="Calibri"/>
          <w:color w:val="000000" w:themeColor="text1"/>
          <w:szCs w:val="22"/>
          <w:lang w:val="en-IN"/>
        </w:rPr>
        <w:t>EoI</w:t>
      </w:r>
      <w:proofErr w:type="spellEnd"/>
      <w:r w:rsidRPr="009823C2">
        <w:rPr>
          <w:rFonts w:ascii="HCLTech Roobert Light" w:eastAsia="Calibri" w:hAnsi="HCLTech Roobert Light" w:cs="Calibri"/>
          <w:color w:val="000000" w:themeColor="text1"/>
          <w:szCs w:val="22"/>
          <w:lang w:val="en-IN"/>
        </w:rPr>
        <w:t>. HCLFoundation will not be obliged to either inform or provide a justification for rejection of proposals.</w:t>
      </w:r>
    </w:p>
    <w:p w14:paraId="07951B62" w14:textId="7D2812E0" w:rsidR="00655748" w:rsidRPr="009823C2" w:rsidRDefault="00655748" w:rsidP="004C6BA3">
      <w:pPr>
        <w:numPr>
          <w:ilvl w:val="0"/>
          <w:numId w:val="5"/>
        </w:numPr>
        <w:spacing w:before="240" w:after="0" w:line="240" w:lineRule="auto"/>
        <w:ind w:left="360"/>
        <w:jc w:val="both"/>
        <w:rPr>
          <w:rFonts w:ascii="HCLTech Roobert Light" w:eastAsia="Calibri" w:hAnsi="HCLTech Roobert Light" w:cs="Calibri"/>
          <w:color w:val="000000" w:themeColor="text1"/>
          <w:szCs w:val="22"/>
          <w:lang w:val="en-IN"/>
        </w:rPr>
      </w:pPr>
      <w:r w:rsidRPr="009823C2">
        <w:rPr>
          <w:rFonts w:ascii="HCLTech Roobert Light" w:eastAsia="Calibri" w:hAnsi="HCLTech Roobert Light" w:cs="Calibri"/>
          <w:b/>
          <w:color w:val="000000" w:themeColor="text1"/>
          <w:szCs w:val="22"/>
          <w:lang w:val="en-IN"/>
        </w:rPr>
        <w:t>Incurring costs:</w:t>
      </w:r>
      <w:r w:rsidRPr="009823C2">
        <w:rPr>
          <w:rFonts w:ascii="HCLTech Roobert Light" w:eastAsia="Calibri" w:hAnsi="HCLTech Roobert Light" w:cs="Calibri"/>
          <w:color w:val="000000" w:themeColor="text1"/>
          <w:szCs w:val="22"/>
          <w:lang w:val="en-IN"/>
        </w:rPr>
        <w:t xml:space="preserve"> HCLFoundation will not be liable for any cost incurred during preparation, submission, or negotiation of an award for this</w:t>
      </w:r>
      <w:r w:rsidRPr="009823C2">
        <w:rPr>
          <w:rFonts w:ascii="HCLTech Roobert Light" w:eastAsia="Calibri" w:hAnsi="HCLTech Roobert Light" w:cs="Calibri"/>
          <w:color w:val="000000" w:themeColor="text1"/>
          <w:spacing w:val="-6"/>
          <w:szCs w:val="22"/>
          <w:lang w:val="en-IN"/>
        </w:rPr>
        <w:t xml:space="preserve"> </w:t>
      </w:r>
      <w:proofErr w:type="spellStart"/>
      <w:r w:rsidRPr="009823C2">
        <w:rPr>
          <w:rFonts w:ascii="HCLTech Roobert Light" w:eastAsia="Calibri" w:hAnsi="HCLTech Roobert Light" w:cs="Calibri"/>
          <w:color w:val="000000" w:themeColor="text1"/>
          <w:szCs w:val="22"/>
          <w:lang w:val="en-IN"/>
        </w:rPr>
        <w:t>EoI</w:t>
      </w:r>
      <w:proofErr w:type="spellEnd"/>
      <w:r w:rsidRPr="009823C2">
        <w:rPr>
          <w:rFonts w:ascii="HCLTech Roobert Light" w:eastAsia="Calibri" w:hAnsi="HCLTech Roobert Light" w:cs="Calibri"/>
          <w:color w:val="000000" w:themeColor="text1"/>
          <w:szCs w:val="22"/>
          <w:lang w:val="en-IN"/>
        </w:rPr>
        <w:t>.</w:t>
      </w:r>
    </w:p>
    <w:p w14:paraId="7E48464E" w14:textId="05690960" w:rsidR="00655748" w:rsidRPr="009823C2" w:rsidRDefault="00655748" w:rsidP="004C6BA3">
      <w:pPr>
        <w:numPr>
          <w:ilvl w:val="0"/>
          <w:numId w:val="5"/>
        </w:numPr>
        <w:spacing w:before="240" w:after="0" w:line="240" w:lineRule="auto"/>
        <w:ind w:left="360"/>
        <w:jc w:val="both"/>
        <w:rPr>
          <w:rFonts w:ascii="HCLTech Roobert Light" w:eastAsia="Calibri" w:hAnsi="HCLTech Roobert Light" w:cs="Calibri"/>
          <w:color w:val="000000" w:themeColor="text1"/>
          <w:szCs w:val="22"/>
          <w:lang w:val="en-IN"/>
        </w:rPr>
      </w:pPr>
      <w:r w:rsidRPr="009823C2">
        <w:rPr>
          <w:rFonts w:ascii="HCLTech Roobert Light" w:eastAsia="Calibri" w:hAnsi="HCLTech Roobert Light" w:cs="Calibri"/>
          <w:b/>
          <w:color w:val="000000" w:themeColor="text1"/>
          <w:szCs w:val="22"/>
          <w:lang w:val="en-IN"/>
        </w:rPr>
        <w:t>Financial responsibility:</w:t>
      </w:r>
      <w:r w:rsidRPr="009823C2">
        <w:rPr>
          <w:rFonts w:ascii="HCLTech Roobert Light" w:eastAsia="Calibri" w:hAnsi="HCLTech Roobert Light" w:cs="Calibri"/>
          <w:color w:val="000000" w:themeColor="text1"/>
          <w:szCs w:val="22"/>
          <w:lang w:val="en-IN"/>
        </w:rPr>
        <w:t xml:space="preserve"> </w:t>
      </w:r>
      <w:proofErr w:type="spellStart"/>
      <w:r w:rsidRPr="009823C2">
        <w:rPr>
          <w:rFonts w:ascii="HCLTech Roobert Light" w:eastAsia="Calibri" w:hAnsi="HCLTech Roobert Light" w:cs="Calibri"/>
          <w:color w:val="000000" w:themeColor="text1"/>
          <w:szCs w:val="22"/>
          <w:lang w:val="en-IN"/>
        </w:rPr>
        <w:t>EoI</w:t>
      </w:r>
      <w:proofErr w:type="spellEnd"/>
      <w:r w:rsidRPr="009823C2">
        <w:rPr>
          <w:rFonts w:ascii="HCLTech Roobert Light" w:eastAsia="Calibri" w:hAnsi="HCLTech Roobert Light" w:cs="Calibri"/>
          <w:color w:val="000000" w:themeColor="text1"/>
          <w:szCs w:val="22"/>
          <w:lang w:val="en-IN"/>
        </w:rPr>
        <w:t xml:space="preserve"> must certify the financial viability and adequacy of resources of the organization</w:t>
      </w:r>
      <w:r w:rsidRPr="009823C2">
        <w:rPr>
          <w:rFonts w:ascii="HCLTech Roobert Light" w:eastAsia="Calibri" w:hAnsi="HCLTech Roobert Light" w:cs="Calibri"/>
          <w:color w:val="000000" w:themeColor="text1"/>
          <w:spacing w:val="-10"/>
          <w:szCs w:val="22"/>
          <w:lang w:val="en-IN"/>
        </w:rPr>
        <w:t xml:space="preserve"> </w:t>
      </w:r>
      <w:r w:rsidRPr="009823C2">
        <w:rPr>
          <w:rFonts w:ascii="HCLTech Roobert Light" w:eastAsia="Calibri" w:hAnsi="HCLTech Roobert Light" w:cs="Calibri"/>
          <w:color w:val="000000" w:themeColor="text1"/>
          <w:szCs w:val="22"/>
          <w:lang w:val="en-IN"/>
        </w:rPr>
        <w:t>to</w:t>
      </w:r>
      <w:r w:rsidRPr="009823C2">
        <w:rPr>
          <w:rFonts w:ascii="HCLTech Roobert Light" w:eastAsia="Calibri" w:hAnsi="HCLTech Roobert Light" w:cs="Calibri"/>
          <w:color w:val="000000" w:themeColor="text1"/>
          <w:spacing w:val="-7"/>
          <w:szCs w:val="22"/>
          <w:lang w:val="en-IN"/>
        </w:rPr>
        <w:t xml:space="preserve"> </w:t>
      </w:r>
      <w:r w:rsidRPr="009823C2">
        <w:rPr>
          <w:rFonts w:ascii="HCLTech Roobert Light" w:eastAsia="Calibri" w:hAnsi="HCLTech Roobert Light" w:cs="Calibri"/>
          <w:color w:val="000000" w:themeColor="text1"/>
          <w:szCs w:val="22"/>
          <w:lang w:val="en-IN"/>
        </w:rPr>
        <w:t>complete</w:t>
      </w:r>
      <w:r w:rsidRPr="009823C2">
        <w:rPr>
          <w:rFonts w:ascii="HCLTech Roobert Light" w:eastAsia="Calibri" w:hAnsi="HCLTech Roobert Light" w:cs="Calibri"/>
          <w:color w:val="000000" w:themeColor="text1"/>
          <w:spacing w:val="-7"/>
          <w:szCs w:val="22"/>
          <w:lang w:val="en-IN"/>
        </w:rPr>
        <w:t xml:space="preserve"> </w:t>
      </w:r>
      <w:r w:rsidRPr="009823C2">
        <w:rPr>
          <w:rFonts w:ascii="HCLTech Roobert Light" w:eastAsia="Calibri" w:hAnsi="HCLTech Roobert Light" w:cs="Calibri"/>
          <w:color w:val="000000" w:themeColor="text1"/>
          <w:szCs w:val="22"/>
          <w:lang w:val="en-IN"/>
        </w:rPr>
        <w:t>the</w:t>
      </w:r>
      <w:r w:rsidRPr="009823C2">
        <w:rPr>
          <w:rFonts w:ascii="HCLTech Roobert Light" w:eastAsia="Calibri" w:hAnsi="HCLTech Roobert Light" w:cs="Calibri"/>
          <w:color w:val="000000" w:themeColor="text1"/>
          <w:spacing w:val="-9"/>
          <w:szCs w:val="22"/>
          <w:lang w:val="en-IN"/>
        </w:rPr>
        <w:t xml:space="preserve"> </w:t>
      </w:r>
      <w:r w:rsidRPr="009823C2">
        <w:rPr>
          <w:rFonts w:ascii="HCLTech Roobert Light" w:eastAsia="Calibri" w:hAnsi="HCLTech Roobert Light" w:cs="Calibri"/>
          <w:color w:val="000000" w:themeColor="text1"/>
          <w:szCs w:val="22"/>
          <w:lang w:val="en-IN"/>
        </w:rPr>
        <w:t>proposed</w:t>
      </w:r>
      <w:r w:rsidRPr="009823C2">
        <w:rPr>
          <w:rFonts w:ascii="HCLTech Roobert Light" w:eastAsia="Calibri" w:hAnsi="HCLTech Roobert Light" w:cs="Calibri"/>
          <w:color w:val="000000" w:themeColor="text1"/>
          <w:spacing w:val="-8"/>
          <w:szCs w:val="22"/>
          <w:lang w:val="en-IN"/>
        </w:rPr>
        <w:t xml:space="preserve"> </w:t>
      </w:r>
      <w:r w:rsidRPr="009823C2">
        <w:rPr>
          <w:rFonts w:ascii="HCLTech Roobert Light" w:eastAsia="Calibri" w:hAnsi="HCLTech Roobert Light" w:cs="Calibri"/>
          <w:color w:val="000000" w:themeColor="text1"/>
          <w:szCs w:val="22"/>
          <w:lang w:val="en-IN"/>
        </w:rPr>
        <w:t>assignment</w:t>
      </w:r>
      <w:r w:rsidRPr="009823C2">
        <w:rPr>
          <w:rFonts w:ascii="HCLTech Roobert Light" w:eastAsia="Calibri" w:hAnsi="HCLTech Roobert Light" w:cs="Calibri"/>
          <w:color w:val="000000" w:themeColor="text1"/>
          <w:spacing w:val="-9"/>
          <w:szCs w:val="22"/>
          <w:lang w:val="en-IN"/>
        </w:rPr>
        <w:t xml:space="preserve"> </w:t>
      </w:r>
      <w:r w:rsidRPr="009823C2">
        <w:rPr>
          <w:rFonts w:ascii="HCLTech Roobert Light" w:eastAsia="Calibri" w:hAnsi="HCLTech Roobert Light" w:cs="Calibri"/>
          <w:color w:val="000000" w:themeColor="text1"/>
          <w:szCs w:val="22"/>
          <w:lang w:val="en-IN"/>
        </w:rPr>
        <w:t>within</w:t>
      </w:r>
      <w:r w:rsidRPr="009823C2">
        <w:rPr>
          <w:rFonts w:ascii="HCLTech Roobert Light" w:eastAsia="Calibri" w:hAnsi="HCLTech Roobert Light" w:cs="Calibri"/>
          <w:color w:val="000000" w:themeColor="text1"/>
          <w:spacing w:val="-6"/>
          <w:szCs w:val="22"/>
          <w:lang w:val="en-IN"/>
        </w:rPr>
        <w:t xml:space="preserve"> </w:t>
      </w:r>
      <w:r w:rsidRPr="009823C2">
        <w:rPr>
          <w:rFonts w:ascii="HCLTech Roobert Light" w:eastAsia="Calibri" w:hAnsi="HCLTech Roobert Light" w:cs="Calibri"/>
          <w:color w:val="000000" w:themeColor="text1"/>
          <w:szCs w:val="22"/>
          <w:lang w:val="en-IN"/>
        </w:rPr>
        <w:t>the</w:t>
      </w:r>
      <w:r w:rsidRPr="009823C2">
        <w:rPr>
          <w:rFonts w:ascii="HCLTech Roobert Light" w:eastAsia="Calibri" w:hAnsi="HCLTech Roobert Light" w:cs="Calibri"/>
          <w:color w:val="000000" w:themeColor="text1"/>
          <w:spacing w:val="-9"/>
          <w:szCs w:val="22"/>
          <w:lang w:val="en-IN"/>
        </w:rPr>
        <w:t xml:space="preserve"> </w:t>
      </w:r>
      <w:r w:rsidRPr="009823C2">
        <w:rPr>
          <w:rFonts w:ascii="HCLTech Roobert Light" w:eastAsia="Calibri" w:hAnsi="HCLTech Roobert Light" w:cs="Calibri"/>
          <w:color w:val="000000" w:themeColor="text1"/>
          <w:szCs w:val="22"/>
          <w:lang w:val="en-IN"/>
        </w:rPr>
        <w:t>agreed</w:t>
      </w:r>
      <w:r w:rsidRPr="009823C2">
        <w:rPr>
          <w:rFonts w:ascii="HCLTech Roobert Light" w:eastAsia="Calibri" w:hAnsi="HCLTech Roobert Light" w:cs="Calibri"/>
          <w:color w:val="000000" w:themeColor="text1"/>
          <w:spacing w:val="-8"/>
          <w:szCs w:val="22"/>
          <w:lang w:val="en-IN"/>
        </w:rPr>
        <w:t xml:space="preserve"> </w:t>
      </w:r>
      <w:r w:rsidRPr="009823C2">
        <w:rPr>
          <w:rFonts w:ascii="HCLTech Roobert Light" w:eastAsia="Calibri" w:hAnsi="HCLTech Roobert Light" w:cs="Calibri"/>
          <w:color w:val="000000" w:themeColor="text1"/>
          <w:szCs w:val="22"/>
          <w:lang w:val="en-IN"/>
        </w:rPr>
        <w:t>time</w:t>
      </w:r>
      <w:r w:rsidRPr="009823C2">
        <w:rPr>
          <w:rFonts w:ascii="HCLTech Roobert Light" w:eastAsia="Calibri" w:hAnsi="HCLTech Roobert Light" w:cs="Calibri"/>
          <w:color w:val="000000" w:themeColor="text1"/>
          <w:spacing w:val="-8"/>
          <w:szCs w:val="22"/>
          <w:lang w:val="en-IN"/>
        </w:rPr>
        <w:t xml:space="preserve"> </w:t>
      </w:r>
      <w:r w:rsidRPr="009823C2">
        <w:rPr>
          <w:rFonts w:ascii="HCLTech Roobert Light" w:eastAsia="Calibri" w:hAnsi="HCLTech Roobert Light" w:cs="Calibri"/>
          <w:color w:val="000000" w:themeColor="text1"/>
          <w:szCs w:val="22"/>
          <w:lang w:val="en-IN"/>
        </w:rPr>
        <w:t>frame</w:t>
      </w:r>
      <w:r w:rsidRPr="009823C2">
        <w:rPr>
          <w:rFonts w:ascii="HCLTech Roobert Light" w:eastAsia="Calibri" w:hAnsi="HCLTech Roobert Light" w:cs="Calibri"/>
          <w:color w:val="000000" w:themeColor="text1"/>
          <w:spacing w:val="-7"/>
          <w:szCs w:val="22"/>
          <w:lang w:val="en-IN"/>
        </w:rPr>
        <w:t xml:space="preserve"> </w:t>
      </w:r>
      <w:r w:rsidRPr="009823C2">
        <w:rPr>
          <w:rFonts w:ascii="HCLTech Roobert Light" w:eastAsia="Calibri" w:hAnsi="HCLTech Roobert Light" w:cs="Calibri"/>
          <w:color w:val="000000" w:themeColor="text1"/>
          <w:szCs w:val="22"/>
          <w:lang w:val="en-IN"/>
        </w:rPr>
        <w:t>and</w:t>
      </w:r>
      <w:r w:rsidRPr="009823C2">
        <w:rPr>
          <w:rFonts w:ascii="HCLTech Roobert Light" w:eastAsia="Calibri" w:hAnsi="HCLTech Roobert Light" w:cs="Calibri"/>
          <w:color w:val="000000" w:themeColor="text1"/>
          <w:spacing w:val="-7"/>
          <w:szCs w:val="22"/>
          <w:lang w:val="en-IN"/>
        </w:rPr>
        <w:t xml:space="preserve"> </w:t>
      </w:r>
      <w:r w:rsidRPr="009823C2">
        <w:rPr>
          <w:rFonts w:ascii="HCLTech Roobert Light" w:eastAsia="Calibri" w:hAnsi="HCLTech Roobert Light" w:cs="Calibri"/>
          <w:color w:val="000000" w:themeColor="text1"/>
          <w:szCs w:val="22"/>
          <w:lang w:val="en-IN"/>
        </w:rPr>
        <w:t>in</w:t>
      </w:r>
      <w:r w:rsidRPr="009823C2">
        <w:rPr>
          <w:rFonts w:ascii="HCLTech Roobert Light" w:eastAsia="Calibri" w:hAnsi="HCLTech Roobert Light" w:cs="Calibri"/>
          <w:color w:val="000000" w:themeColor="text1"/>
          <w:spacing w:val="-10"/>
          <w:szCs w:val="22"/>
          <w:lang w:val="en-IN"/>
        </w:rPr>
        <w:t xml:space="preserve"> </w:t>
      </w:r>
      <w:r w:rsidRPr="009823C2">
        <w:rPr>
          <w:rFonts w:ascii="HCLTech Roobert Light" w:eastAsia="Calibri" w:hAnsi="HCLTech Roobert Light" w:cs="Calibri"/>
          <w:color w:val="000000" w:themeColor="text1"/>
          <w:szCs w:val="22"/>
          <w:lang w:val="en-IN"/>
        </w:rPr>
        <w:t>conformity with the agreed terms of payment. HCLFoundation reserves the right to request and review up to the last three financial statements and audit reports including schedules and annexures, as part of the basis of the award if</w:t>
      </w:r>
      <w:r w:rsidRPr="009823C2">
        <w:rPr>
          <w:rFonts w:ascii="HCLTech Roobert Light" w:eastAsia="Calibri" w:hAnsi="HCLTech Roobert Light" w:cs="Calibri"/>
          <w:color w:val="000000" w:themeColor="text1"/>
          <w:spacing w:val="-1"/>
          <w:szCs w:val="22"/>
          <w:lang w:val="en-IN"/>
        </w:rPr>
        <w:t xml:space="preserve"> </w:t>
      </w:r>
      <w:r w:rsidRPr="009823C2">
        <w:rPr>
          <w:rFonts w:ascii="HCLTech Roobert Light" w:eastAsia="Calibri" w:hAnsi="HCLTech Roobert Light" w:cs="Calibri"/>
          <w:color w:val="000000" w:themeColor="text1"/>
          <w:szCs w:val="22"/>
          <w:lang w:val="en-IN"/>
        </w:rPr>
        <w:t>required.</w:t>
      </w:r>
    </w:p>
    <w:p w14:paraId="35BE1805" w14:textId="29994DDE" w:rsidR="00655748" w:rsidRPr="009823C2" w:rsidRDefault="00655748" w:rsidP="004C6BA3">
      <w:pPr>
        <w:numPr>
          <w:ilvl w:val="0"/>
          <w:numId w:val="5"/>
        </w:numPr>
        <w:spacing w:before="240" w:after="0" w:line="240" w:lineRule="auto"/>
        <w:ind w:left="360"/>
        <w:jc w:val="both"/>
        <w:rPr>
          <w:rFonts w:ascii="HCLTech Roobert Light" w:eastAsia="Calibri" w:hAnsi="HCLTech Roobert Light" w:cs="Calibri"/>
          <w:color w:val="000000" w:themeColor="text1"/>
          <w:szCs w:val="22"/>
          <w:lang w:val="en-IN"/>
        </w:rPr>
      </w:pPr>
      <w:r w:rsidRPr="009823C2">
        <w:rPr>
          <w:rFonts w:ascii="HCLTech Roobert Light" w:eastAsia="Calibri" w:hAnsi="HCLTech Roobert Light" w:cs="Calibri"/>
          <w:b/>
          <w:color w:val="000000" w:themeColor="text1"/>
          <w:szCs w:val="22"/>
          <w:lang w:val="en-IN"/>
        </w:rPr>
        <w:t>Branding aligned</w:t>
      </w:r>
      <w:r w:rsidRPr="009823C2">
        <w:rPr>
          <w:rFonts w:ascii="HCLTech Roobert Light" w:eastAsia="Calibri" w:hAnsi="HCLTech Roobert Light" w:cs="Calibri"/>
          <w:color w:val="000000" w:themeColor="text1"/>
          <w:szCs w:val="22"/>
          <w:lang w:val="en-IN"/>
        </w:rPr>
        <w:t>: HCLFoundation has set brand guidelines that should be incorporated and followed while demonstrating the Foundation’s brand.</w:t>
      </w:r>
    </w:p>
    <w:p w14:paraId="58AC510E" w14:textId="29748AA1" w:rsidR="00655748" w:rsidRPr="009823C2" w:rsidRDefault="00655748" w:rsidP="004C6BA3">
      <w:pPr>
        <w:numPr>
          <w:ilvl w:val="0"/>
          <w:numId w:val="5"/>
        </w:numPr>
        <w:spacing w:before="240" w:after="0" w:line="240" w:lineRule="auto"/>
        <w:ind w:left="360"/>
        <w:jc w:val="both"/>
        <w:rPr>
          <w:rFonts w:ascii="HCLTech Roobert Light" w:eastAsia="Calibri" w:hAnsi="HCLTech Roobert Light" w:cs="Calibri"/>
          <w:color w:val="000000" w:themeColor="text1"/>
          <w:szCs w:val="22"/>
          <w:lang w:val="en-IN"/>
        </w:rPr>
      </w:pPr>
      <w:r w:rsidRPr="009823C2">
        <w:rPr>
          <w:rFonts w:ascii="HCLTech Roobert Light" w:eastAsia="Calibri" w:hAnsi="HCLTech Roobert Light" w:cs="Calibri"/>
          <w:b/>
          <w:color w:val="000000" w:themeColor="text1"/>
          <w:szCs w:val="22"/>
        </w:rPr>
        <w:t>Copyright and Patents</w:t>
      </w:r>
      <w:r w:rsidRPr="009823C2">
        <w:rPr>
          <w:rFonts w:ascii="HCLTech Roobert Light" w:eastAsia="Calibri" w:hAnsi="HCLTech Roobert Light" w:cs="Calibri"/>
          <w:color w:val="000000" w:themeColor="text1"/>
          <w:szCs w:val="22"/>
        </w:rPr>
        <w:t>: HCLFoundation shall be entitled to all copyrights, patents and other proprietary rights and trademarks with regard to the products or documents and other materials which bear a direct relation to or are produced or prepared or collected in consequences of or in the course of the execution of the contract. All plans, reports, recommendations, estimates, documents and data compiled by the independent subject matter expert under the contract shall be the property of HCLFoundation and shall be treated as confidential. All confidential documents should be delivered to the relevant people within HCLFoundation during the project duration and upon</w:t>
      </w:r>
      <w:r w:rsidRPr="009823C2">
        <w:rPr>
          <w:rFonts w:ascii="HCLTech Roobert Light" w:eastAsia="Calibri" w:hAnsi="HCLTech Roobert Light" w:cs="Calibri"/>
          <w:color w:val="000000" w:themeColor="text1"/>
          <w:spacing w:val="-6"/>
          <w:szCs w:val="22"/>
        </w:rPr>
        <w:t xml:space="preserve"> </w:t>
      </w:r>
      <w:r w:rsidRPr="009823C2">
        <w:rPr>
          <w:rFonts w:ascii="HCLTech Roobert Light" w:eastAsia="Calibri" w:hAnsi="HCLTech Roobert Light" w:cs="Calibri"/>
          <w:color w:val="000000" w:themeColor="text1"/>
          <w:szCs w:val="22"/>
        </w:rPr>
        <w:t>completion.</w:t>
      </w:r>
    </w:p>
    <w:p w14:paraId="124A6287" w14:textId="76F6FE0E" w:rsidR="00B77DA2" w:rsidRPr="009823C2" w:rsidRDefault="00655748" w:rsidP="00230A69">
      <w:pPr>
        <w:numPr>
          <w:ilvl w:val="0"/>
          <w:numId w:val="5"/>
        </w:numPr>
        <w:spacing w:before="240" w:after="0" w:line="240" w:lineRule="auto"/>
        <w:ind w:left="360"/>
        <w:jc w:val="both"/>
        <w:rPr>
          <w:rFonts w:ascii="HCLTech Roobert Light" w:eastAsia="Calibri" w:hAnsi="HCLTech Roobert Light" w:cs="Calibri"/>
          <w:color w:val="000000" w:themeColor="text1"/>
          <w:szCs w:val="22"/>
        </w:rPr>
      </w:pPr>
      <w:r w:rsidRPr="009823C2">
        <w:rPr>
          <w:rFonts w:ascii="HCLTech Roobert Light" w:eastAsia="Calibri" w:hAnsi="HCLTech Roobert Light" w:cs="Calibri"/>
          <w:b/>
          <w:color w:val="000000" w:themeColor="text1"/>
          <w:szCs w:val="22"/>
        </w:rPr>
        <w:lastRenderedPageBreak/>
        <w:t>Child Safeguarding:</w:t>
      </w:r>
      <w:r w:rsidRPr="009823C2">
        <w:rPr>
          <w:rFonts w:ascii="HCLTech Roobert Light" w:eastAsia="Calibri" w:hAnsi="HCLTech Roobert Light" w:cs="Calibri"/>
          <w:color w:val="000000" w:themeColor="text1"/>
          <w:szCs w:val="22"/>
        </w:rPr>
        <w:t xml:space="preserve"> We hold ourselves accountable to children. Adherence to comply with </w:t>
      </w:r>
      <w:proofErr w:type="spellStart"/>
      <w:r w:rsidRPr="009823C2">
        <w:rPr>
          <w:rFonts w:ascii="HCLTech Roobert Light" w:eastAsia="Calibri" w:hAnsi="HCLTech Roobert Light" w:cs="Calibri"/>
          <w:color w:val="000000" w:themeColor="text1"/>
          <w:szCs w:val="22"/>
        </w:rPr>
        <w:t>HCLFoundation’s</w:t>
      </w:r>
      <w:proofErr w:type="spellEnd"/>
      <w:r w:rsidRPr="009823C2">
        <w:rPr>
          <w:rFonts w:ascii="HCLTech Roobert Light" w:eastAsia="Calibri" w:hAnsi="HCLTech Roobert Light" w:cs="Calibri"/>
          <w:color w:val="000000" w:themeColor="text1"/>
          <w:szCs w:val="22"/>
        </w:rPr>
        <w:t xml:space="preserve"> Child Protection Policy and procedures with respect to child safeguarding is non-negotiable. A range of pre-employment checks can be undertaken in conformity with </w:t>
      </w:r>
      <w:proofErr w:type="spellStart"/>
      <w:r w:rsidRPr="009823C2">
        <w:rPr>
          <w:rFonts w:ascii="HCLTech Roobert Light" w:eastAsia="Calibri" w:hAnsi="HCLTech Roobert Light" w:cs="Calibri"/>
          <w:color w:val="000000" w:themeColor="text1"/>
          <w:szCs w:val="22"/>
        </w:rPr>
        <w:t>HCLFoundation's</w:t>
      </w:r>
      <w:proofErr w:type="spellEnd"/>
      <w:r w:rsidRPr="009823C2">
        <w:rPr>
          <w:rFonts w:ascii="HCLTech Roobert Light" w:eastAsia="Calibri" w:hAnsi="HCLTech Roobert Light" w:cs="Calibri"/>
          <w:color w:val="000000" w:themeColor="text1"/>
          <w:szCs w:val="22"/>
        </w:rPr>
        <w:t xml:space="preserve"> Child Protection Policy.</w:t>
      </w:r>
    </w:p>
    <w:p w14:paraId="7BF6EE66" w14:textId="6B1EF45C" w:rsidR="00DB736F" w:rsidRPr="009823C2" w:rsidRDefault="00DB736F" w:rsidP="00DB736F">
      <w:pPr>
        <w:spacing w:before="240" w:after="0" w:line="240" w:lineRule="auto"/>
        <w:jc w:val="both"/>
        <w:rPr>
          <w:rFonts w:ascii="HCLTech Roobert Light" w:eastAsia="Calibri" w:hAnsi="HCLTech Roobert Light" w:cs="Calibri"/>
          <w:color w:val="000000" w:themeColor="text1"/>
          <w:szCs w:val="22"/>
        </w:rPr>
      </w:pPr>
    </w:p>
    <w:p w14:paraId="1D9165C2" w14:textId="641D0379" w:rsidR="00DB736F" w:rsidRPr="009823C2" w:rsidRDefault="00DB736F" w:rsidP="00DB736F">
      <w:pPr>
        <w:spacing w:before="240" w:after="0" w:line="240" w:lineRule="auto"/>
        <w:jc w:val="both"/>
        <w:rPr>
          <w:rFonts w:ascii="HCLTech Roobert Light" w:eastAsia="Calibri" w:hAnsi="HCLTech Roobert Light" w:cs="Calibri"/>
          <w:color w:val="000000" w:themeColor="text1"/>
          <w:szCs w:val="22"/>
        </w:rPr>
      </w:pPr>
    </w:p>
    <w:sectPr w:rsidR="00DB736F" w:rsidRPr="009823C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F3304" w14:textId="77777777" w:rsidR="00D220C2" w:rsidRDefault="00D220C2" w:rsidP="00995C75">
      <w:pPr>
        <w:spacing w:after="0" w:line="240" w:lineRule="auto"/>
      </w:pPr>
      <w:r>
        <w:separator/>
      </w:r>
    </w:p>
  </w:endnote>
  <w:endnote w:type="continuationSeparator" w:id="0">
    <w:p w14:paraId="49914045" w14:textId="77777777" w:rsidR="00D220C2" w:rsidRDefault="00D220C2" w:rsidP="00995C75">
      <w:pPr>
        <w:spacing w:after="0" w:line="240" w:lineRule="auto"/>
      </w:pPr>
      <w:r>
        <w:continuationSeparator/>
      </w:r>
    </w:p>
  </w:endnote>
  <w:endnote w:type="continuationNotice" w:id="1">
    <w:p w14:paraId="259F4815" w14:textId="77777777" w:rsidR="00D220C2" w:rsidRDefault="00D220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CLTech Roobert">
    <w:panose1 w:val="00000000000000000000"/>
    <w:charset w:val="00"/>
    <w:family w:val="swiss"/>
    <w:pitch w:val="variable"/>
    <w:sig w:usb0="A10000FF" w:usb1="0000607B" w:usb2="00000000" w:usb3="00000000" w:csb0="00000093"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CLTech Roobert Light">
    <w:panose1 w:val="00000000000000000000"/>
    <w:charset w:val="00"/>
    <w:family w:val="swiss"/>
    <w:pitch w:val="variable"/>
    <w:sig w:usb0="A10000FF" w:usb1="00006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3825A" w14:textId="77777777" w:rsidR="00D220C2" w:rsidRDefault="00D220C2" w:rsidP="00995C75">
      <w:pPr>
        <w:spacing w:after="0" w:line="240" w:lineRule="auto"/>
      </w:pPr>
      <w:r>
        <w:separator/>
      </w:r>
    </w:p>
  </w:footnote>
  <w:footnote w:type="continuationSeparator" w:id="0">
    <w:p w14:paraId="0F368FA3" w14:textId="77777777" w:rsidR="00D220C2" w:rsidRDefault="00D220C2" w:rsidP="00995C75">
      <w:pPr>
        <w:spacing w:after="0" w:line="240" w:lineRule="auto"/>
      </w:pPr>
      <w:r>
        <w:continuationSeparator/>
      </w:r>
    </w:p>
  </w:footnote>
  <w:footnote w:type="continuationNotice" w:id="1">
    <w:p w14:paraId="64A220E9" w14:textId="77777777" w:rsidR="00D220C2" w:rsidRDefault="00D220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E305A" w14:textId="7E4F31E1" w:rsidR="00F70EB2" w:rsidRDefault="00D94FE9" w:rsidP="00577F62">
    <w:pPr>
      <w:pStyle w:val="Header"/>
    </w:pPr>
    <w:r>
      <w:rPr>
        <w:noProof/>
        <w:lang w:bidi="ar-SA"/>
      </w:rPr>
      <w:drawing>
        <wp:anchor distT="0" distB="0" distL="114300" distR="114300" simplePos="0" relativeHeight="251659264" behindDoc="0" locked="0" layoutInCell="1" allowOverlap="1" wp14:anchorId="72C7BA91" wp14:editId="305594EA">
          <wp:simplePos x="0" y="0"/>
          <wp:positionH relativeFrom="column">
            <wp:posOffset>4342502</wp:posOffset>
          </wp:positionH>
          <wp:positionV relativeFrom="paragraph">
            <wp:posOffset>-678399</wp:posOffset>
          </wp:positionV>
          <wp:extent cx="2971657" cy="1350580"/>
          <wp:effectExtent l="0" t="0" r="0" b="0"/>
          <wp:wrapNone/>
          <wp:docPr id="766523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657" cy="135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0EB2">
      <w:rPr>
        <w:noProof/>
        <w:lang w:bidi="ar-SA"/>
      </w:rPr>
      <w:drawing>
        <wp:anchor distT="0" distB="0" distL="114300" distR="114300" simplePos="0" relativeHeight="251658240" behindDoc="1" locked="0" layoutInCell="1" allowOverlap="1" wp14:anchorId="5A7FB09A" wp14:editId="343A05DD">
          <wp:simplePos x="0" y="0"/>
          <wp:positionH relativeFrom="column">
            <wp:posOffset>-218965</wp:posOffset>
          </wp:positionH>
          <wp:positionV relativeFrom="paragraph">
            <wp:posOffset>-53866</wp:posOffset>
          </wp:positionV>
          <wp:extent cx="2037629" cy="211471"/>
          <wp:effectExtent l="0" t="0" r="1270" b="0"/>
          <wp:wrapTight wrapText="bothSides">
            <wp:wrapPolygon edited="0">
              <wp:start x="0" y="0"/>
              <wp:lineTo x="0" y="19459"/>
              <wp:lineTo x="21411" y="19459"/>
              <wp:lineTo x="21411" y="3892"/>
              <wp:lineTo x="18382" y="0"/>
              <wp:lineTo x="0" y="0"/>
            </wp:wrapPolygon>
          </wp:wrapTight>
          <wp:docPr id="2" name="Picture 2" descr="C:\Users\shahzada.n\AppData\Local\Microsoft\Windows\INetCache\Content.Word\HCLF Blu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hzada.n\AppData\Local\Microsoft\Windows\INetCache\Content.Word\HCLF Blue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7629" cy="2114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93F"/>
    <w:multiLevelType w:val="hybridMultilevel"/>
    <w:tmpl w:val="30C422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D55DE9"/>
    <w:multiLevelType w:val="hybridMultilevel"/>
    <w:tmpl w:val="E6AC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F11FE"/>
    <w:multiLevelType w:val="multilevel"/>
    <w:tmpl w:val="D1F059B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E4962"/>
    <w:multiLevelType w:val="hybridMultilevel"/>
    <w:tmpl w:val="5FB62D00"/>
    <w:lvl w:ilvl="0" w:tplc="A3907728">
      <w:start w:val="1"/>
      <w:numFmt w:val="decimal"/>
      <w:lvlText w:val="%1."/>
      <w:lvlJc w:val="left"/>
      <w:pPr>
        <w:ind w:left="720" w:hanging="360"/>
      </w:pPr>
    </w:lvl>
    <w:lvl w:ilvl="1" w:tplc="B914B5F2">
      <w:start w:val="1"/>
      <w:numFmt w:val="lowerLetter"/>
      <w:lvlText w:val="%2."/>
      <w:lvlJc w:val="left"/>
      <w:pPr>
        <w:ind w:left="1440" w:hanging="360"/>
      </w:pPr>
    </w:lvl>
    <w:lvl w:ilvl="2" w:tplc="84540858">
      <w:start w:val="1"/>
      <w:numFmt w:val="lowerRoman"/>
      <w:lvlText w:val="%3."/>
      <w:lvlJc w:val="right"/>
      <w:pPr>
        <w:ind w:left="2160" w:hanging="180"/>
      </w:pPr>
    </w:lvl>
    <w:lvl w:ilvl="3" w:tplc="585E925C">
      <w:start w:val="1"/>
      <w:numFmt w:val="decimal"/>
      <w:lvlText w:val="%4."/>
      <w:lvlJc w:val="left"/>
      <w:pPr>
        <w:ind w:left="2880" w:hanging="360"/>
      </w:pPr>
    </w:lvl>
    <w:lvl w:ilvl="4" w:tplc="390027FC">
      <w:start w:val="1"/>
      <w:numFmt w:val="lowerLetter"/>
      <w:lvlText w:val="%5."/>
      <w:lvlJc w:val="left"/>
      <w:pPr>
        <w:ind w:left="3600" w:hanging="360"/>
      </w:pPr>
    </w:lvl>
    <w:lvl w:ilvl="5" w:tplc="5DC602F8">
      <w:start w:val="1"/>
      <w:numFmt w:val="lowerRoman"/>
      <w:lvlText w:val="%6."/>
      <w:lvlJc w:val="right"/>
      <w:pPr>
        <w:ind w:left="4320" w:hanging="180"/>
      </w:pPr>
    </w:lvl>
    <w:lvl w:ilvl="6" w:tplc="2FD2ED5A">
      <w:start w:val="1"/>
      <w:numFmt w:val="decimal"/>
      <w:lvlText w:val="%7."/>
      <w:lvlJc w:val="left"/>
      <w:pPr>
        <w:ind w:left="5040" w:hanging="360"/>
      </w:pPr>
    </w:lvl>
    <w:lvl w:ilvl="7" w:tplc="14348674">
      <w:start w:val="1"/>
      <w:numFmt w:val="lowerLetter"/>
      <w:lvlText w:val="%8."/>
      <w:lvlJc w:val="left"/>
      <w:pPr>
        <w:ind w:left="5760" w:hanging="360"/>
      </w:pPr>
    </w:lvl>
    <w:lvl w:ilvl="8" w:tplc="70B082E4">
      <w:start w:val="1"/>
      <w:numFmt w:val="lowerRoman"/>
      <w:lvlText w:val="%9."/>
      <w:lvlJc w:val="right"/>
      <w:pPr>
        <w:ind w:left="6480" w:hanging="180"/>
      </w:pPr>
    </w:lvl>
  </w:abstractNum>
  <w:abstractNum w:abstractNumId="4" w15:restartNumberingAfterBreak="0">
    <w:nsid w:val="06A813C9"/>
    <w:multiLevelType w:val="hybridMultilevel"/>
    <w:tmpl w:val="758E241C"/>
    <w:lvl w:ilvl="0" w:tplc="D24083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2499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56E6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E429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3C51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923F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46AD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D48D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C64E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01626A"/>
    <w:multiLevelType w:val="multilevel"/>
    <w:tmpl w:val="A9D8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D4B41"/>
    <w:multiLevelType w:val="hybridMultilevel"/>
    <w:tmpl w:val="75BC2A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068E8"/>
    <w:multiLevelType w:val="multilevel"/>
    <w:tmpl w:val="36E097D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ascii="HCLTech Roobert" w:hAnsi="HCLTech Roobert" w:hint="default"/>
        <w:b/>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C29C6"/>
    <w:multiLevelType w:val="hybridMultilevel"/>
    <w:tmpl w:val="7A6A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675B2"/>
    <w:multiLevelType w:val="hybridMultilevel"/>
    <w:tmpl w:val="1A1ADD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23AEE"/>
    <w:multiLevelType w:val="hybridMultilevel"/>
    <w:tmpl w:val="D314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7080A"/>
    <w:multiLevelType w:val="multilevel"/>
    <w:tmpl w:val="1076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DC17AB"/>
    <w:multiLevelType w:val="hybridMultilevel"/>
    <w:tmpl w:val="436021F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C1677B"/>
    <w:multiLevelType w:val="multilevel"/>
    <w:tmpl w:val="372E3BD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3165D5"/>
    <w:multiLevelType w:val="multilevel"/>
    <w:tmpl w:val="AF86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6F43B8"/>
    <w:multiLevelType w:val="multilevel"/>
    <w:tmpl w:val="3E5E243E"/>
    <w:lvl w:ilvl="0">
      <w:start w:val="1"/>
      <w:numFmt w:val="decimal"/>
      <w:lvlText w:val="%1."/>
      <w:lvlJc w:val="left"/>
      <w:pPr>
        <w:ind w:left="377" w:hanging="360"/>
      </w:pPr>
      <w:rPr>
        <w:rFonts w:hint="default"/>
        <w:b/>
        <w:bCs/>
        <w:i w:val="0"/>
        <w:iCs w:val="0"/>
        <w:color w:val="0070C0"/>
      </w:rPr>
    </w:lvl>
    <w:lvl w:ilvl="1">
      <w:start w:val="3"/>
      <w:numFmt w:val="decimal"/>
      <w:isLgl/>
      <w:lvlText w:val="%1.%2."/>
      <w:lvlJc w:val="left"/>
      <w:pPr>
        <w:ind w:left="437" w:hanging="42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16" w15:restartNumberingAfterBreak="0">
    <w:nsid w:val="5E715919"/>
    <w:multiLevelType w:val="hybridMultilevel"/>
    <w:tmpl w:val="BFB8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F334366"/>
    <w:multiLevelType w:val="hybridMultilevel"/>
    <w:tmpl w:val="B774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853DBE"/>
    <w:multiLevelType w:val="multilevel"/>
    <w:tmpl w:val="C656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8D6B44"/>
    <w:multiLevelType w:val="multilevel"/>
    <w:tmpl w:val="D552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15"/>
  </w:num>
  <w:num w:numId="4">
    <w:abstractNumId w:val="10"/>
  </w:num>
  <w:num w:numId="5">
    <w:abstractNumId w:val="1"/>
  </w:num>
  <w:num w:numId="6">
    <w:abstractNumId w:val="9"/>
  </w:num>
  <w:num w:numId="7">
    <w:abstractNumId w:val="17"/>
  </w:num>
  <w:num w:numId="8">
    <w:abstractNumId w:val="8"/>
  </w:num>
  <w:num w:numId="9">
    <w:abstractNumId w:val="6"/>
  </w:num>
  <w:num w:numId="10">
    <w:abstractNumId w:val="2"/>
  </w:num>
  <w:num w:numId="11">
    <w:abstractNumId w:val="13"/>
  </w:num>
  <w:num w:numId="12">
    <w:abstractNumId w:val="0"/>
  </w:num>
  <w:num w:numId="13">
    <w:abstractNumId w:val="12"/>
  </w:num>
  <w:num w:numId="14">
    <w:abstractNumId w:val="16"/>
  </w:num>
  <w:num w:numId="15">
    <w:abstractNumId w:val="17"/>
  </w:num>
  <w:num w:numId="16">
    <w:abstractNumId w:val="11"/>
  </w:num>
  <w:num w:numId="17">
    <w:abstractNumId w:val="5"/>
  </w:num>
  <w:num w:numId="18">
    <w:abstractNumId w:val="14"/>
  </w:num>
  <w:num w:numId="19">
    <w:abstractNumId w:val="18"/>
  </w:num>
  <w:num w:numId="20">
    <w:abstractNumId w:val="7"/>
  </w:num>
  <w:num w:numId="2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70D"/>
    <w:rsid w:val="00005660"/>
    <w:rsid w:val="0001049A"/>
    <w:rsid w:val="000104D7"/>
    <w:rsid w:val="0002097D"/>
    <w:rsid w:val="000211E7"/>
    <w:rsid w:val="000224FD"/>
    <w:rsid w:val="0002426D"/>
    <w:rsid w:val="000257DF"/>
    <w:rsid w:val="00035132"/>
    <w:rsid w:val="000453D5"/>
    <w:rsid w:val="00051B5B"/>
    <w:rsid w:val="000971E1"/>
    <w:rsid w:val="000972D9"/>
    <w:rsid w:val="00097A43"/>
    <w:rsid w:val="000B6E0E"/>
    <w:rsid w:val="000C2345"/>
    <w:rsid w:val="000C2DC0"/>
    <w:rsid w:val="000D1075"/>
    <w:rsid w:val="000D58F8"/>
    <w:rsid w:val="000D75ED"/>
    <w:rsid w:val="000E1209"/>
    <w:rsid w:val="000F4F19"/>
    <w:rsid w:val="0010412C"/>
    <w:rsid w:val="001237D1"/>
    <w:rsid w:val="00124A67"/>
    <w:rsid w:val="00144B1C"/>
    <w:rsid w:val="00146C7E"/>
    <w:rsid w:val="0015506D"/>
    <w:rsid w:val="00185180"/>
    <w:rsid w:val="00194435"/>
    <w:rsid w:val="00197215"/>
    <w:rsid w:val="001C3531"/>
    <w:rsid w:val="001C7F6E"/>
    <w:rsid w:val="001E2F1F"/>
    <w:rsid w:val="001E4D36"/>
    <w:rsid w:val="001E5F05"/>
    <w:rsid w:val="00203540"/>
    <w:rsid w:val="002177C4"/>
    <w:rsid w:val="00230595"/>
    <w:rsid w:val="00230A69"/>
    <w:rsid w:val="00250A76"/>
    <w:rsid w:val="002528CC"/>
    <w:rsid w:val="00272384"/>
    <w:rsid w:val="0028263D"/>
    <w:rsid w:val="002864EE"/>
    <w:rsid w:val="0029212E"/>
    <w:rsid w:val="002A09A8"/>
    <w:rsid w:val="002B356B"/>
    <w:rsid w:val="002C6997"/>
    <w:rsid w:val="002D4DFA"/>
    <w:rsid w:val="002E199A"/>
    <w:rsid w:val="002E3F4A"/>
    <w:rsid w:val="002E730B"/>
    <w:rsid w:val="0033285B"/>
    <w:rsid w:val="00336DBD"/>
    <w:rsid w:val="003559B5"/>
    <w:rsid w:val="003654CD"/>
    <w:rsid w:val="00372699"/>
    <w:rsid w:val="003909BB"/>
    <w:rsid w:val="003945E9"/>
    <w:rsid w:val="003A0976"/>
    <w:rsid w:val="003A19FB"/>
    <w:rsid w:val="003A1B67"/>
    <w:rsid w:val="003A2AA6"/>
    <w:rsid w:val="003A6AF7"/>
    <w:rsid w:val="003B472C"/>
    <w:rsid w:val="003C0E3F"/>
    <w:rsid w:val="003D7205"/>
    <w:rsid w:val="003D722A"/>
    <w:rsid w:val="003E067A"/>
    <w:rsid w:val="003E64FC"/>
    <w:rsid w:val="003F6DB7"/>
    <w:rsid w:val="00404229"/>
    <w:rsid w:val="004044B2"/>
    <w:rsid w:val="004145A0"/>
    <w:rsid w:val="004162B9"/>
    <w:rsid w:val="00420E2D"/>
    <w:rsid w:val="0042127F"/>
    <w:rsid w:val="00430D54"/>
    <w:rsid w:val="0043245D"/>
    <w:rsid w:val="00437006"/>
    <w:rsid w:val="004530AA"/>
    <w:rsid w:val="004573B7"/>
    <w:rsid w:val="00457A06"/>
    <w:rsid w:val="00460123"/>
    <w:rsid w:val="004630A4"/>
    <w:rsid w:val="00466901"/>
    <w:rsid w:val="004738A3"/>
    <w:rsid w:val="00473FFD"/>
    <w:rsid w:val="00474057"/>
    <w:rsid w:val="0048121A"/>
    <w:rsid w:val="0048470C"/>
    <w:rsid w:val="004A02E3"/>
    <w:rsid w:val="004B4DB4"/>
    <w:rsid w:val="004B528F"/>
    <w:rsid w:val="004C38F2"/>
    <w:rsid w:val="004C51EE"/>
    <w:rsid w:val="004C6BA3"/>
    <w:rsid w:val="004D1792"/>
    <w:rsid w:val="004D38E3"/>
    <w:rsid w:val="004D4D7C"/>
    <w:rsid w:val="004E1D6E"/>
    <w:rsid w:val="004E56CC"/>
    <w:rsid w:val="004F24BF"/>
    <w:rsid w:val="004F67D5"/>
    <w:rsid w:val="004F777F"/>
    <w:rsid w:val="005040D3"/>
    <w:rsid w:val="00514A72"/>
    <w:rsid w:val="005331A9"/>
    <w:rsid w:val="00537BE1"/>
    <w:rsid w:val="00546C0C"/>
    <w:rsid w:val="005476D5"/>
    <w:rsid w:val="00550097"/>
    <w:rsid w:val="005716A8"/>
    <w:rsid w:val="00574069"/>
    <w:rsid w:val="00577F62"/>
    <w:rsid w:val="00583323"/>
    <w:rsid w:val="0058662E"/>
    <w:rsid w:val="00591A8E"/>
    <w:rsid w:val="005C0776"/>
    <w:rsid w:val="005C543A"/>
    <w:rsid w:val="005C71A7"/>
    <w:rsid w:val="005E3EE7"/>
    <w:rsid w:val="005E4C8D"/>
    <w:rsid w:val="005F4B16"/>
    <w:rsid w:val="005F5153"/>
    <w:rsid w:val="0060454D"/>
    <w:rsid w:val="006071BD"/>
    <w:rsid w:val="006140C6"/>
    <w:rsid w:val="0062432B"/>
    <w:rsid w:val="00624EFB"/>
    <w:rsid w:val="0063088C"/>
    <w:rsid w:val="00631D55"/>
    <w:rsid w:val="006342BC"/>
    <w:rsid w:val="00655748"/>
    <w:rsid w:val="00655EAB"/>
    <w:rsid w:val="006672F5"/>
    <w:rsid w:val="0067535C"/>
    <w:rsid w:val="00681B48"/>
    <w:rsid w:val="006924EE"/>
    <w:rsid w:val="0069593B"/>
    <w:rsid w:val="00696F84"/>
    <w:rsid w:val="006A0154"/>
    <w:rsid w:val="006A13BF"/>
    <w:rsid w:val="006A7458"/>
    <w:rsid w:val="006B5DD2"/>
    <w:rsid w:val="006C4C13"/>
    <w:rsid w:val="006D31BF"/>
    <w:rsid w:val="006D6D13"/>
    <w:rsid w:val="006D7DC1"/>
    <w:rsid w:val="006E5BE5"/>
    <w:rsid w:val="006F5667"/>
    <w:rsid w:val="00700A6A"/>
    <w:rsid w:val="00704BF6"/>
    <w:rsid w:val="007056BD"/>
    <w:rsid w:val="00707151"/>
    <w:rsid w:val="00710667"/>
    <w:rsid w:val="007146AF"/>
    <w:rsid w:val="00715EE6"/>
    <w:rsid w:val="00730E92"/>
    <w:rsid w:val="00744BEC"/>
    <w:rsid w:val="00747A8A"/>
    <w:rsid w:val="0075270D"/>
    <w:rsid w:val="0076276A"/>
    <w:rsid w:val="0077140D"/>
    <w:rsid w:val="007777F7"/>
    <w:rsid w:val="00783B96"/>
    <w:rsid w:val="00785294"/>
    <w:rsid w:val="0078742E"/>
    <w:rsid w:val="007938E3"/>
    <w:rsid w:val="007939C9"/>
    <w:rsid w:val="007A6CB1"/>
    <w:rsid w:val="007B021F"/>
    <w:rsid w:val="007B3967"/>
    <w:rsid w:val="007C0D90"/>
    <w:rsid w:val="007C3377"/>
    <w:rsid w:val="007E1B04"/>
    <w:rsid w:val="007E1C72"/>
    <w:rsid w:val="007E2846"/>
    <w:rsid w:val="007F3579"/>
    <w:rsid w:val="00804596"/>
    <w:rsid w:val="00811F36"/>
    <w:rsid w:val="00833A17"/>
    <w:rsid w:val="00836C68"/>
    <w:rsid w:val="008477CE"/>
    <w:rsid w:val="0085019D"/>
    <w:rsid w:val="0087011B"/>
    <w:rsid w:val="0087046D"/>
    <w:rsid w:val="00870658"/>
    <w:rsid w:val="00874D61"/>
    <w:rsid w:val="00886E17"/>
    <w:rsid w:val="00893C7D"/>
    <w:rsid w:val="008A2D35"/>
    <w:rsid w:val="008A5CDB"/>
    <w:rsid w:val="008B0D96"/>
    <w:rsid w:val="008C27E7"/>
    <w:rsid w:val="008C2A53"/>
    <w:rsid w:val="008C7B00"/>
    <w:rsid w:val="008E512B"/>
    <w:rsid w:val="008F10E7"/>
    <w:rsid w:val="008F6610"/>
    <w:rsid w:val="008F6EF7"/>
    <w:rsid w:val="00911460"/>
    <w:rsid w:val="00912939"/>
    <w:rsid w:val="00917930"/>
    <w:rsid w:val="00924147"/>
    <w:rsid w:val="0093585E"/>
    <w:rsid w:val="00967BFB"/>
    <w:rsid w:val="009823C2"/>
    <w:rsid w:val="009824FB"/>
    <w:rsid w:val="00995C75"/>
    <w:rsid w:val="009A0937"/>
    <w:rsid w:val="009A543A"/>
    <w:rsid w:val="009B48E1"/>
    <w:rsid w:val="009C75A8"/>
    <w:rsid w:val="009D7FD4"/>
    <w:rsid w:val="009E0A66"/>
    <w:rsid w:val="00A048E1"/>
    <w:rsid w:val="00A13C58"/>
    <w:rsid w:val="00A34424"/>
    <w:rsid w:val="00A34EBC"/>
    <w:rsid w:val="00A37FBF"/>
    <w:rsid w:val="00A57272"/>
    <w:rsid w:val="00A61626"/>
    <w:rsid w:val="00A629F7"/>
    <w:rsid w:val="00A66A8B"/>
    <w:rsid w:val="00A713E7"/>
    <w:rsid w:val="00A73337"/>
    <w:rsid w:val="00A7442C"/>
    <w:rsid w:val="00A77F2C"/>
    <w:rsid w:val="00A87FCD"/>
    <w:rsid w:val="00A90642"/>
    <w:rsid w:val="00AD031E"/>
    <w:rsid w:val="00AD6852"/>
    <w:rsid w:val="00AF570B"/>
    <w:rsid w:val="00B00D44"/>
    <w:rsid w:val="00B06F22"/>
    <w:rsid w:val="00B331F8"/>
    <w:rsid w:val="00B44A74"/>
    <w:rsid w:val="00B465D1"/>
    <w:rsid w:val="00B57425"/>
    <w:rsid w:val="00B63A2D"/>
    <w:rsid w:val="00B75B5E"/>
    <w:rsid w:val="00B7667A"/>
    <w:rsid w:val="00B76B85"/>
    <w:rsid w:val="00B77DA2"/>
    <w:rsid w:val="00B81AE0"/>
    <w:rsid w:val="00B8443E"/>
    <w:rsid w:val="00B87224"/>
    <w:rsid w:val="00B878DC"/>
    <w:rsid w:val="00B93580"/>
    <w:rsid w:val="00B9573F"/>
    <w:rsid w:val="00B95A23"/>
    <w:rsid w:val="00BA211F"/>
    <w:rsid w:val="00BA3E04"/>
    <w:rsid w:val="00BB08BF"/>
    <w:rsid w:val="00BB3DD3"/>
    <w:rsid w:val="00BC4173"/>
    <w:rsid w:val="00BD0069"/>
    <w:rsid w:val="00BE1C09"/>
    <w:rsid w:val="00BE36FD"/>
    <w:rsid w:val="00BE4368"/>
    <w:rsid w:val="00BE6A3F"/>
    <w:rsid w:val="00BF0281"/>
    <w:rsid w:val="00BF0EF3"/>
    <w:rsid w:val="00C06B34"/>
    <w:rsid w:val="00C316EA"/>
    <w:rsid w:val="00C378D7"/>
    <w:rsid w:val="00C60B19"/>
    <w:rsid w:val="00C6249B"/>
    <w:rsid w:val="00C661C1"/>
    <w:rsid w:val="00C716E7"/>
    <w:rsid w:val="00C72B7C"/>
    <w:rsid w:val="00CD4E6A"/>
    <w:rsid w:val="00CD7A89"/>
    <w:rsid w:val="00CF425A"/>
    <w:rsid w:val="00D001DB"/>
    <w:rsid w:val="00D071FC"/>
    <w:rsid w:val="00D104D4"/>
    <w:rsid w:val="00D220C2"/>
    <w:rsid w:val="00D35BC5"/>
    <w:rsid w:val="00D400CA"/>
    <w:rsid w:val="00D43F4A"/>
    <w:rsid w:val="00D451AD"/>
    <w:rsid w:val="00D50B74"/>
    <w:rsid w:val="00D53402"/>
    <w:rsid w:val="00D54B40"/>
    <w:rsid w:val="00D64264"/>
    <w:rsid w:val="00D655DE"/>
    <w:rsid w:val="00D70BD3"/>
    <w:rsid w:val="00D70E39"/>
    <w:rsid w:val="00D8452F"/>
    <w:rsid w:val="00D8603E"/>
    <w:rsid w:val="00D90F65"/>
    <w:rsid w:val="00D94FE9"/>
    <w:rsid w:val="00DA4B05"/>
    <w:rsid w:val="00DB18E3"/>
    <w:rsid w:val="00DB6197"/>
    <w:rsid w:val="00DB736F"/>
    <w:rsid w:val="00DC48EB"/>
    <w:rsid w:val="00DD0F20"/>
    <w:rsid w:val="00DD44F9"/>
    <w:rsid w:val="00DD7476"/>
    <w:rsid w:val="00DE1A15"/>
    <w:rsid w:val="00DE2CBC"/>
    <w:rsid w:val="00DF3B82"/>
    <w:rsid w:val="00DF5D19"/>
    <w:rsid w:val="00E2218E"/>
    <w:rsid w:val="00E31423"/>
    <w:rsid w:val="00E407DA"/>
    <w:rsid w:val="00E523EF"/>
    <w:rsid w:val="00E5287B"/>
    <w:rsid w:val="00E52AA6"/>
    <w:rsid w:val="00E558DB"/>
    <w:rsid w:val="00E60ACD"/>
    <w:rsid w:val="00E6176F"/>
    <w:rsid w:val="00E644AF"/>
    <w:rsid w:val="00E7091A"/>
    <w:rsid w:val="00E759E6"/>
    <w:rsid w:val="00E81A26"/>
    <w:rsid w:val="00E90AB8"/>
    <w:rsid w:val="00E91DE6"/>
    <w:rsid w:val="00E93736"/>
    <w:rsid w:val="00E95F9B"/>
    <w:rsid w:val="00E96675"/>
    <w:rsid w:val="00EA3951"/>
    <w:rsid w:val="00EB1F03"/>
    <w:rsid w:val="00EB3426"/>
    <w:rsid w:val="00EB50F7"/>
    <w:rsid w:val="00EB7CDA"/>
    <w:rsid w:val="00EC1A17"/>
    <w:rsid w:val="00ED3E29"/>
    <w:rsid w:val="00EE329C"/>
    <w:rsid w:val="00EF2BF8"/>
    <w:rsid w:val="00EF5007"/>
    <w:rsid w:val="00EF54E7"/>
    <w:rsid w:val="00F00E8B"/>
    <w:rsid w:val="00F30594"/>
    <w:rsid w:val="00F3444C"/>
    <w:rsid w:val="00F367B5"/>
    <w:rsid w:val="00F56E3C"/>
    <w:rsid w:val="00F70EB2"/>
    <w:rsid w:val="00F73463"/>
    <w:rsid w:val="00F743DC"/>
    <w:rsid w:val="00F8205E"/>
    <w:rsid w:val="00F8451F"/>
    <w:rsid w:val="00F95D17"/>
    <w:rsid w:val="00FA2834"/>
    <w:rsid w:val="00FA6F3F"/>
    <w:rsid w:val="00FB0D2D"/>
    <w:rsid w:val="00FB2C06"/>
    <w:rsid w:val="00FB6E95"/>
    <w:rsid w:val="00FC3F16"/>
    <w:rsid w:val="00FD2C5B"/>
    <w:rsid w:val="00FE46F9"/>
    <w:rsid w:val="015B87F2"/>
    <w:rsid w:val="1C947D09"/>
    <w:rsid w:val="251189A1"/>
    <w:rsid w:val="2FD0C47F"/>
    <w:rsid w:val="45988602"/>
    <w:rsid w:val="57D7640E"/>
    <w:rsid w:val="5C12066F"/>
    <w:rsid w:val="601F089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FDD10"/>
  <w15:chartTrackingRefBased/>
  <w15:docId w15:val="{E4781749-52E8-4161-B9A6-6B15EF08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next w:val="Normal"/>
    <w:link w:val="Heading1Char"/>
    <w:uiPriority w:val="9"/>
    <w:unhideWhenUsed/>
    <w:qFormat/>
    <w:rsid w:val="00B00D44"/>
    <w:pPr>
      <w:keepNext/>
      <w:keepLines/>
      <w:spacing w:after="159"/>
      <w:ind w:left="27" w:hanging="10"/>
      <w:outlineLvl w:val="0"/>
    </w:pPr>
    <w:rPr>
      <w:rFonts w:ascii="Calibri" w:eastAsia="Calibri" w:hAnsi="Calibri" w:cs="Calibri"/>
      <w:b/>
      <w:i/>
      <w:color w:val="000000"/>
      <w:szCs w:val="22"/>
      <w:lang w:bidi="ar-SA"/>
    </w:rPr>
  </w:style>
  <w:style w:type="paragraph" w:styleId="Heading2">
    <w:name w:val="heading 2"/>
    <w:basedOn w:val="Normal"/>
    <w:next w:val="Normal"/>
    <w:link w:val="Heading2Char"/>
    <w:uiPriority w:val="9"/>
    <w:unhideWhenUsed/>
    <w:qFormat/>
    <w:rsid w:val="00473FFD"/>
    <w:pPr>
      <w:keepNext/>
      <w:keepLines/>
      <w:spacing w:before="40" w:after="0" w:line="266" w:lineRule="auto"/>
      <w:ind w:left="10" w:hanging="10"/>
      <w:jc w:val="both"/>
      <w:outlineLvl w:val="1"/>
    </w:pPr>
    <w:rPr>
      <w:rFonts w:asciiTheme="majorHAnsi" w:eastAsiaTheme="majorEastAsia" w:hAnsiTheme="majorHAnsi" w:cstheme="majorBidi"/>
      <w:color w:val="2E74B5" w:themeColor="accent1" w:themeShade="BF"/>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3A1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83B96"/>
    <w:rPr>
      <w:color w:val="0563C1" w:themeColor="hyperlink"/>
      <w:u w:val="single"/>
    </w:rPr>
  </w:style>
  <w:style w:type="table" w:styleId="TableGrid">
    <w:name w:val="Table Grid"/>
    <w:basedOn w:val="TableNormal"/>
    <w:uiPriority w:val="39"/>
    <w:rsid w:val="00783B96"/>
    <w:pPr>
      <w:spacing w:after="0" w:line="240" w:lineRule="auto"/>
    </w:pPr>
    <w:rPr>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bullets,Citation List,Resume Title,Paragraph,heading 4,Header 2,AB List 1,Bullet Points,First level bullet,List Paragraph1,List Paragraph11,Use Case List Paragraph,Evidence on Demand bullet points,paragraph,p,99 paragraph,pa,P,p2"/>
    <w:basedOn w:val="Normal"/>
    <w:link w:val="ListParagraphChar"/>
    <w:uiPriority w:val="34"/>
    <w:qFormat/>
    <w:rsid w:val="00696F84"/>
    <w:pPr>
      <w:ind w:left="720"/>
      <w:contextualSpacing/>
    </w:pPr>
  </w:style>
  <w:style w:type="character" w:customStyle="1" w:styleId="ListParagraphChar">
    <w:name w:val="List Paragraph Char"/>
    <w:aliases w:val="Bullets Char,bullets Char,Citation List Char,Resume Title Char,Paragraph Char,heading 4 Char,Header 2 Char,AB List 1 Char,Bullet Points Char,First level bullet Char,List Paragraph1 Char,List Paragraph11 Char,paragraph Char,p Char"/>
    <w:link w:val="ListParagraph"/>
    <w:uiPriority w:val="34"/>
    <w:qFormat/>
    <w:rsid w:val="00696F84"/>
    <w:rPr>
      <w:rFonts w:cs="Mangal"/>
    </w:rPr>
  </w:style>
  <w:style w:type="character" w:customStyle="1" w:styleId="Heading1Char">
    <w:name w:val="Heading 1 Char"/>
    <w:basedOn w:val="DefaultParagraphFont"/>
    <w:link w:val="Heading1"/>
    <w:uiPriority w:val="9"/>
    <w:rsid w:val="00B00D44"/>
    <w:rPr>
      <w:rFonts w:ascii="Calibri" w:eastAsia="Calibri" w:hAnsi="Calibri" w:cs="Calibri"/>
      <w:b/>
      <w:i/>
      <w:color w:val="000000"/>
      <w:szCs w:val="22"/>
      <w:lang w:bidi="ar-SA"/>
    </w:rPr>
  </w:style>
  <w:style w:type="paragraph" w:customStyle="1" w:styleId="Normal1">
    <w:name w:val="Normal1"/>
    <w:rsid w:val="0076276A"/>
    <w:pPr>
      <w:spacing w:after="0" w:line="240" w:lineRule="auto"/>
    </w:pPr>
    <w:rPr>
      <w:rFonts w:ascii="Calibri" w:eastAsia="Calibri" w:hAnsi="Calibri" w:cs="Calibri"/>
      <w:sz w:val="20"/>
      <w:lang w:bidi="ar-SA"/>
    </w:rPr>
  </w:style>
  <w:style w:type="table" w:styleId="GridTable4-Accent1">
    <w:name w:val="Grid Table 4 Accent 1"/>
    <w:basedOn w:val="TableNormal"/>
    <w:uiPriority w:val="49"/>
    <w:rsid w:val="00BC417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995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C75"/>
    <w:rPr>
      <w:rFonts w:cs="Mangal"/>
    </w:rPr>
  </w:style>
  <w:style w:type="paragraph" w:styleId="Footer">
    <w:name w:val="footer"/>
    <w:basedOn w:val="Normal"/>
    <w:link w:val="FooterChar"/>
    <w:uiPriority w:val="99"/>
    <w:unhideWhenUsed/>
    <w:rsid w:val="00995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C75"/>
    <w:rPr>
      <w:rFonts w:cs="Mangal"/>
    </w:rPr>
  </w:style>
  <w:style w:type="paragraph" w:customStyle="1" w:styleId="HCLTHead">
    <w:name w:val="HCL_THead"/>
    <w:basedOn w:val="Normal"/>
    <w:next w:val="Normal"/>
    <w:link w:val="HCLTHeadCharChar"/>
    <w:rsid w:val="00BE36FD"/>
    <w:pPr>
      <w:spacing w:before="40" w:after="40" w:line="260" w:lineRule="exact"/>
    </w:pPr>
    <w:rPr>
      <w:rFonts w:ascii="Arial Bold" w:eastAsia="Times New Roman" w:hAnsi="Arial Bold" w:cs="Times New Roman"/>
      <w:b/>
      <w:color w:val="FFFFFF" w:themeColor="background1"/>
      <w:sz w:val="20"/>
      <w:szCs w:val="24"/>
      <w:lang w:bidi="ar-SA"/>
    </w:rPr>
  </w:style>
  <w:style w:type="character" w:customStyle="1" w:styleId="HCLTHeadCharChar">
    <w:name w:val="HCL_THead Char Char"/>
    <w:link w:val="HCLTHead"/>
    <w:rsid w:val="00BE36FD"/>
    <w:rPr>
      <w:rFonts w:ascii="Arial Bold" w:eastAsia="Times New Roman" w:hAnsi="Arial Bold" w:cs="Times New Roman"/>
      <w:b/>
      <w:color w:val="FFFFFF" w:themeColor="background1"/>
      <w:sz w:val="20"/>
      <w:szCs w:val="24"/>
      <w:lang w:bidi="ar-SA"/>
    </w:rPr>
  </w:style>
  <w:style w:type="paragraph" w:customStyle="1" w:styleId="HCLTTextBold">
    <w:name w:val="HCL_TTextBold"/>
    <w:basedOn w:val="Normal"/>
    <w:rsid w:val="00BE36FD"/>
    <w:pPr>
      <w:spacing w:before="40" w:after="40" w:line="260" w:lineRule="exact"/>
    </w:pPr>
    <w:rPr>
      <w:rFonts w:ascii="Arial" w:eastAsia="Times New Roman" w:hAnsi="Arial" w:cs="Times New Roman"/>
      <w:b/>
      <w:sz w:val="20"/>
      <w:szCs w:val="24"/>
      <w:lang w:bidi="ar-SA"/>
    </w:rPr>
  </w:style>
  <w:style w:type="paragraph" w:customStyle="1" w:styleId="HCLTableText">
    <w:name w:val="HCL_Table Text"/>
    <w:basedOn w:val="Normal"/>
    <w:rsid w:val="00BE36FD"/>
    <w:pPr>
      <w:spacing w:before="40" w:after="40" w:line="260" w:lineRule="exact"/>
    </w:pPr>
    <w:rPr>
      <w:rFonts w:ascii="Arial" w:eastAsia="Times New Roman" w:hAnsi="Arial" w:cs="Arial"/>
      <w:sz w:val="20"/>
      <w:lang w:bidi="ar-SA"/>
    </w:rPr>
  </w:style>
  <w:style w:type="paragraph" w:customStyle="1" w:styleId="HCLBoldText">
    <w:name w:val="HCL_Bold Text"/>
    <w:link w:val="HCLBoldTextChar"/>
    <w:rsid w:val="00BE36FD"/>
    <w:pPr>
      <w:spacing w:before="320" w:after="60" w:line="240" w:lineRule="auto"/>
    </w:pPr>
    <w:rPr>
      <w:rFonts w:ascii="Arial" w:eastAsia="MS Mincho" w:hAnsi="Arial" w:cs="Times New Roman"/>
      <w:b/>
      <w:sz w:val="20"/>
      <w:szCs w:val="24"/>
      <w:lang w:eastAsia="ja-JP" w:bidi="ar-SA"/>
    </w:rPr>
  </w:style>
  <w:style w:type="character" w:customStyle="1" w:styleId="HCLBoldTextChar">
    <w:name w:val="HCL_Bold Text Char"/>
    <w:link w:val="HCLBoldText"/>
    <w:rsid w:val="00BE36FD"/>
    <w:rPr>
      <w:rFonts w:ascii="Arial" w:eastAsia="MS Mincho" w:hAnsi="Arial" w:cs="Times New Roman"/>
      <w:b/>
      <w:sz w:val="20"/>
      <w:szCs w:val="24"/>
      <w:lang w:eastAsia="ja-JP" w:bidi="ar-SA"/>
    </w:rPr>
  </w:style>
  <w:style w:type="paragraph" w:styleId="NoSpacing">
    <w:name w:val="No Spacing"/>
    <w:link w:val="NoSpacingChar"/>
    <w:uiPriority w:val="1"/>
    <w:qFormat/>
    <w:rsid w:val="00BE36FD"/>
    <w:pPr>
      <w:spacing w:after="0" w:line="240" w:lineRule="auto"/>
    </w:pPr>
    <w:rPr>
      <w:rFonts w:eastAsiaTheme="minorEastAsia"/>
      <w:szCs w:val="22"/>
      <w:lang w:bidi="ar-SA"/>
    </w:rPr>
  </w:style>
  <w:style w:type="character" w:customStyle="1" w:styleId="NoSpacingChar">
    <w:name w:val="No Spacing Char"/>
    <w:basedOn w:val="DefaultParagraphFont"/>
    <w:link w:val="NoSpacing"/>
    <w:uiPriority w:val="1"/>
    <w:rsid w:val="00BE36FD"/>
    <w:rPr>
      <w:rFonts w:eastAsiaTheme="minorEastAsia"/>
      <w:szCs w:val="22"/>
      <w:lang w:bidi="ar-SA"/>
    </w:rPr>
  </w:style>
  <w:style w:type="paragraph" w:styleId="Subtitle">
    <w:name w:val="Subtitle"/>
    <w:basedOn w:val="Normal"/>
    <w:next w:val="Normal"/>
    <w:link w:val="SubtitleChar"/>
    <w:uiPriority w:val="11"/>
    <w:qFormat/>
    <w:rsid w:val="00BE36FD"/>
    <w:pPr>
      <w:numPr>
        <w:ilvl w:val="1"/>
      </w:numPr>
    </w:pPr>
    <w:rPr>
      <w:rFonts w:eastAsiaTheme="minorEastAsia" w:cstheme="minorBidi"/>
      <w:color w:val="5A5A5A" w:themeColor="text1" w:themeTint="A5"/>
      <w:spacing w:val="15"/>
      <w:szCs w:val="22"/>
      <w:lang w:val="en-IN" w:bidi="ar-SA"/>
    </w:rPr>
  </w:style>
  <w:style w:type="character" w:customStyle="1" w:styleId="SubtitleChar">
    <w:name w:val="Subtitle Char"/>
    <w:basedOn w:val="DefaultParagraphFont"/>
    <w:link w:val="Subtitle"/>
    <w:uiPriority w:val="11"/>
    <w:rsid w:val="00BE36FD"/>
    <w:rPr>
      <w:rFonts w:eastAsiaTheme="minorEastAsia"/>
      <w:color w:val="5A5A5A" w:themeColor="text1" w:themeTint="A5"/>
      <w:spacing w:val="15"/>
      <w:szCs w:val="22"/>
      <w:lang w:val="en-IN" w:bidi="ar-SA"/>
    </w:rPr>
  </w:style>
  <w:style w:type="character" w:customStyle="1" w:styleId="Heading2Char">
    <w:name w:val="Heading 2 Char"/>
    <w:basedOn w:val="DefaultParagraphFont"/>
    <w:link w:val="Heading2"/>
    <w:uiPriority w:val="9"/>
    <w:rsid w:val="00473FFD"/>
    <w:rPr>
      <w:rFonts w:asciiTheme="majorHAnsi" w:eastAsiaTheme="majorEastAsia" w:hAnsiTheme="majorHAnsi" w:cstheme="majorBidi"/>
      <w:color w:val="2E74B5" w:themeColor="accent1" w:themeShade="BF"/>
      <w:sz w:val="26"/>
      <w:szCs w:val="26"/>
      <w:lang w:bidi="ar-SA"/>
    </w:rPr>
  </w:style>
  <w:style w:type="paragraph" w:styleId="Revision">
    <w:name w:val="Revision"/>
    <w:hidden/>
    <w:uiPriority w:val="99"/>
    <w:semiHidden/>
    <w:rsid w:val="00B465D1"/>
    <w:pPr>
      <w:spacing w:after="0" w:line="240" w:lineRule="auto"/>
    </w:pPr>
    <w:rPr>
      <w:rFonts w:cs="Mangal"/>
    </w:rPr>
  </w:style>
  <w:style w:type="character" w:styleId="CommentReference">
    <w:name w:val="annotation reference"/>
    <w:basedOn w:val="DefaultParagraphFont"/>
    <w:uiPriority w:val="99"/>
    <w:semiHidden/>
    <w:unhideWhenUsed/>
    <w:rsid w:val="00B465D1"/>
    <w:rPr>
      <w:sz w:val="16"/>
      <w:szCs w:val="16"/>
    </w:rPr>
  </w:style>
  <w:style w:type="paragraph" w:styleId="CommentText">
    <w:name w:val="annotation text"/>
    <w:basedOn w:val="Normal"/>
    <w:link w:val="CommentTextChar"/>
    <w:uiPriority w:val="99"/>
    <w:unhideWhenUsed/>
    <w:rsid w:val="00B465D1"/>
    <w:pPr>
      <w:spacing w:line="240" w:lineRule="auto"/>
    </w:pPr>
    <w:rPr>
      <w:sz w:val="20"/>
      <w:szCs w:val="18"/>
    </w:rPr>
  </w:style>
  <w:style w:type="character" w:customStyle="1" w:styleId="CommentTextChar">
    <w:name w:val="Comment Text Char"/>
    <w:basedOn w:val="DefaultParagraphFont"/>
    <w:link w:val="CommentText"/>
    <w:uiPriority w:val="99"/>
    <w:rsid w:val="00B465D1"/>
    <w:rPr>
      <w:rFonts w:cs="Mangal"/>
      <w:sz w:val="20"/>
      <w:szCs w:val="18"/>
    </w:rPr>
  </w:style>
  <w:style w:type="paragraph" w:styleId="CommentSubject">
    <w:name w:val="annotation subject"/>
    <w:basedOn w:val="CommentText"/>
    <w:next w:val="CommentText"/>
    <w:link w:val="CommentSubjectChar"/>
    <w:uiPriority w:val="99"/>
    <w:semiHidden/>
    <w:unhideWhenUsed/>
    <w:rsid w:val="00B465D1"/>
    <w:rPr>
      <w:b/>
      <w:bCs/>
    </w:rPr>
  </w:style>
  <w:style w:type="character" w:customStyle="1" w:styleId="CommentSubjectChar">
    <w:name w:val="Comment Subject Char"/>
    <w:basedOn w:val="CommentTextChar"/>
    <w:link w:val="CommentSubject"/>
    <w:uiPriority w:val="99"/>
    <w:semiHidden/>
    <w:rsid w:val="00B465D1"/>
    <w:rPr>
      <w:rFonts w:cs="Mangal"/>
      <w:b/>
      <w:bCs/>
      <w:sz w:val="20"/>
      <w:szCs w:val="18"/>
    </w:rPr>
  </w:style>
  <w:style w:type="character" w:customStyle="1" w:styleId="UnresolvedMention1">
    <w:name w:val="Unresolved Mention1"/>
    <w:basedOn w:val="DefaultParagraphFont"/>
    <w:uiPriority w:val="99"/>
    <w:semiHidden/>
    <w:unhideWhenUsed/>
    <w:rsid w:val="0002426D"/>
    <w:rPr>
      <w:color w:val="605E5C"/>
      <w:shd w:val="clear" w:color="auto" w:fill="E1DFDD"/>
    </w:rPr>
  </w:style>
  <w:style w:type="paragraph" w:styleId="BalloonText">
    <w:name w:val="Balloon Text"/>
    <w:basedOn w:val="Normal"/>
    <w:link w:val="BalloonTextChar"/>
    <w:uiPriority w:val="99"/>
    <w:semiHidden/>
    <w:unhideWhenUsed/>
    <w:rsid w:val="004630A4"/>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4630A4"/>
    <w:rPr>
      <w:rFonts w:ascii="Segoe UI" w:hAnsi="Segoe UI" w:cs="Mangal"/>
      <w:sz w:val="18"/>
      <w:szCs w:val="16"/>
    </w:rPr>
  </w:style>
  <w:style w:type="paragraph" w:styleId="Title">
    <w:name w:val="Title"/>
    <w:basedOn w:val="Normal"/>
    <w:next w:val="Normal"/>
    <w:link w:val="TitleChar"/>
    <w:uiPriority w:val="10"/>
    <w:qFormat/>
    <w:rsid w:val="00967BFB"/>
    <w:pPr>
      <w:spacing w:after="120" w:line="276" w:lineRule="auto"/>
      <w:jc w:val="right"/>
    </w:pPr>
    <w:rPr>
      <w:rFonts w:ascii="Times New Roman" w:eastAsiaTheme="minorEastAsia" w:hAnsi="Times New Roman" w:cs="Times New Roman"/>
      <w:caps/>
      <w:color w:val="5B9BD5" w:themeColor="accent1"/>
      <w:sz w:val="64"/>
      <w:szCs w:val="64"/>
      <w:lang w:bidi="ar-SA"/>
    </w:rPr>
  </w:style>
  <w:style w:type="character" w:customStyle="1" w:styleId="TitleChar">
    <w:name w:val="Title Char"/>
    <w:basedOn w:val="DefaultParagraphFont"/>
    <w:link w:val="Title"/>
    <w:uiPriority w:val="10"/>
    <w:rsid w:val="00967BFB"/>
    <w:rPr>
      <w:rFonts w:ascii="Times New Roman" w:eastAsiaTheme="minorEastAsia" w:hAnsi="Times New Roman" w:cs="Times New Roman"/>
      <w:caps/>
      <w:color w:val="5B9BD5" w:themeColor="accent1"/>
      <w:sz w:val="64"/>
      <w:szCs w:val="64"/>
      <w:lang w:bidi="ar-SA"/>
    </w:rPr>
  </w:style>
  <w:style w:type="paragraph" w:customStyle="1" w:styleId="xxmsonormal">
    <w:name w:val="x_xmsonormal"/>
    <w:basedOn w:val="Normal"/>
    <w:uiPriority w:val="99"/>
    <w:rsid w:val="0033285B"/>
    <w:pPr>
      <w:spacing w:after="0" w:line="240" w:lineRule="auto"/>
    </w:pPr>
    <w:rPr>
      <w:rFonts w:ascii="Calibri" w:hAnsi="Calibri" w:cs="Calibr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301">
      <w:bodyDiv w:val="1"/>
      <w:marLeft w:val="0"/>
      <w:marRight w:val="0"/>
      <w:marTop w:val="0"/>
      <w:marBottom w:val="0"/>
      <w:divBdr>
        <w:top w:val="none" w:sz="0" w:space="0" w:color="auto"/>
        <w:left w:val="none" w:sz="0" w:space="0" w:color="auto"/>
        <w:bottom w:val="none" w:sz="0" w:space="0" w:color="auto"/>
        <w:right w:val="none" w:sz="0" w:space="0" w:color="auto"/>
      </w:divBdr>
    </w:div>
    <w:div w:id="10223898">
      <w:bodyDiv w:val="1"/>
      <w:marLeft w:val="0"/>
      <w:marRight w:val="0"/>
      <w:marTop w:val="0"/>
      <w:marBottom w:val="0"/>
      <w:divBdr>
        <w:top w:val="none" w:sz="0" w:space="0" w:color="auto"/>
        <w:left w:val="none" w:sz="0" w:space="0" w:color="auto"/>
        <w:bottom w:val="none" w:sz="0" w:space="0" w:color="auto"/>
        <w:right w:val="none" w:sz="0" w:space="0" w:color="auto"/>
      </w:divBdr>
    </w:div>
    <w:div w:id="13845145">
      <w:bodyDiv w:val="1"/>
      <w:marLeft w:val="0"/>
      <w:marRight w:val="0"/>
      <w:marTop w:val="0"/>
      <w:marBottom w:val="0"/>
      <w:divBdr>
        <w:top w:val="none" w:sz="0" w:space="0" w:color="auto"/>
        <w:left w:val="none" w:sz="0" w:space="0" w:color="auto"/>
        <w:bottom w:val="none" w:sz="0" w:space="0" w:color="auto"/>
        <w:right w:val="none" w:sz="0" w:space="0" w:color="auto"/>
      </w:divBdr>
      <w:divsChild>
        <w:div w:id="1052076233">
          <w:marLeft w:val="547"/>
          <w:marRight w:val="0"/>
          <w:marTop w:val="0"/>
          <w:marBottom w:val="0"/>
          <w:divBdr>
            <w:top w:val="none" w:sz="0" w:space="0" w:color="auto"/>
            <w:left w:val="none" w:sz="0" w:space="0" w:color="auto"/>
            <w:bottom w:val="none" w:sz="0" w:space="0" w:color="auto"/>
            <w:right w:val="none" w:sz="0" w:space="0" w:color="auto"/>
          </w:divBdr>
        </w:div>
      </w:divsChild>
    </w:div>
    <w:div w:id="161355910">
      <w:bodyDiv w:val="1"/>
      <w:marLeft w:val="0"/>
      <w:marRight w:val="0"/>
      <w:marTop w:val="0"/>
      <w:marBottom w:val="0"/>
      <w:divBdr>
        <w:top w:val="none" w:sz="0" w:space="0" w:color="auto"/>
        <w:left w:val="none" w:sz="0" w:space="0" w:color="auto"/>
        <w:bottom w:val="none" w:sz="0" w:space="0" w:color="auto"/>
        <w:right w:val="none" w:sz="0" w:space="0" w:color="auto"/>
      </w:divBdr>
    </w:div>
    <w:div w:id="178206099">
      <w:bodyDiv w:val="1"/>
      <w:marLeft w:val="0"/>
      <w:marRight w:val="0"/>
      <w:marTop w:val="0"/>
      <w:marBottom w:val="0"/>
      <w:divBdr>
        <w:top w:val="none" w:sz="0" w:space="0" w:color="auto"/>
        <w:left w:val="none" w:sz="0" w:space="0" w:color="auto"/>
        <w:bottom w:val="none" w:sz="0" w:space="0" w:color="auto"/>
        <w:right w:val="none" w:sz="0" w:space="0" w:color="auto"/>
      </w:divBdr>
      <w:divsChild>
        <w:div w:id="76901911">
          <w:marLeft w:val="547"/>
          <w:marRight w:val="0"/>
          <w:marTop w:val="0"/>
          <w:marBottom w:val="0"/>
          <w:divBdr>
            <w:top w:val="none" w:sz="0" w:space="0" w:color="auto"/>
            <w:left w:val="none" w:sz="0" w:space="0" w:color="auto"/>
            <w:bottom w:val="none" w:sz="0" w:space="0" w:color="auto"/>
            <w:right w:val="none" w:sz="0" w:space="0" w:color="auto"/>
          </w:divBdr>
        </w:div>
      </w:divsChild>
    </w:div>
    <w:div w:id="446050737">
      <w:bodyDiv w:val="1"/>
      <w:marLeft w:val="0"/>
      <w:marRight w:val="0"/>
      <w:marTop w:val="0"/>
      <w:marBottom w:val="0"/>
      <w:divBdr>
        <w:top w:val="none" w:sz="0" w:space="0" w:color="auto"/>
        <w:left w:val="none" w:sz="0" w:space="0" w:color="auto"/>
        <w:bottom w:val="none" w:sz="0" w:space="0" w:color="auto"/>
        <w:right w:val="none" w:sz="0" w:space="0" w:color="auto"/>
      </w:divBdr>
    </w:div>
    <w:div w:id="649820983">
      <w:bodyDiv w:val="1"/>
      <w:marLeft w:val="0"/>
      <w:marRight w:val="0"/>
      <w:marTop w:val="0"/>
      <w:marBottom w:val="0"/>
      <w:divBdr>
        <w:top w:val="none" w:sz="0" w:space="0" w:color="auto"/>
        <w:left w:val="none" w:sz="0" w:space="0" w:color="auto"/>
        <w:bottom w:val="none" w:sz="0" w:space="0" w:color="auto"/>
        <w:right w:val="none" w:sz="0" w:space="0" w:color="auto"/>
      </w:divBdr>
    </w:div>
    <w:div w:id="676616402">
      <w:bodyDiv w:val="1"/>
      <w:marLeft w:val="0"/>
      <w:marRight w:val="0"/>
      <w:marTop w:val="0"/>
      <w:marBottom w:val="0"/>
      <w:divBdr>
        <w:top w:val="none" w:sz="0" w:space="0" w:color="auto"/>
        <w:left w:val="none" w:sz="0" w:space="0" w:color="auto"/>
        <w:bottom w:val="none" w:sz="0" w:space="0" w:color="auto"/>
        <w:right w:val="none" w:sz="0" w:space="0" w:color="auto"/>
      </w:divBdr>
    </w:div>
    <w:div w:id="787968417">
      <w:bodyDiv w:val="1"/>
      <w:marLeft w:val="0"/>
      <w:marRight w:val="0"/>
      <w:marTop w:val="0"/>
      <w:marBottom w:val="0"/>
      <w:divBdr>
        <w:top w:val="none" w:sz="0" w:space="0" w:color="auto"/>
        <w:left w:val="none" w:sz="0" w:space="0" w:color="auto"/>
        <w:bottom w:val="none" w:sz="0" w:space="0" w:color="auto"/>
        <w:right w:val="none" w:sz="0" w:space="0" w:color="auto"/>
      </w:divBdr>
    </w:div>
    <w:div w:id="891160384">
      <w:bodyDiv w:val="1"/>
      <w:marLeft w:val="0"/>
      <w:marRight w:val="0"/>
      <w:marTop w:val="0"/>
      <w:marBottom w:val="0"/>
      <w:divBdr>
        <w:top w:val="none" w:sz="0" w:space="0" w:color="auto"/>
        <w:left w:val="none" w:sz="0" w:space="0" w:color="auto"/>
        <w:bottom w:val="none" w:sz="0" w:space="0" w:color="auto"/>
        <w:right w:val="none" w:sz="0" w:space="0" w:color="auto"/>
      </w:divBdr>
    </w:div>
    <w:div w:id="912592761">
      <w:bodyDiv w:val="1"/>
      <w:marLeft w:val="0"/>
      <w:marRight w:val="0"/>
      <w:marTop w:val="0"/>
      <w:marBottom w:val="0"/>
      <w:divBdr>
        <w:top w:val="none" w:sz="0" w:space="0" w:color="auto"/>
        <w:left w:val="none" w:sz="0" w:space="0" w:color="auto"/>
        <w:bottom w:val="none" w:sz="0" w:space="0" w:color="auto"/>
        <w:right w:val="none" w:sz="0" w:space="0" w:color="auto"/>
      </w:divBdr>
    </w:div>
    <w:div w:id="943655080">
      <w:bodyDiv w:val="1"/>
      <w:marLeft w:val="0"/>
      <w:marRight w:val="0"/>
      <w:marTop w:val="0"/>
      <w:marBottom w:val="0"/>
      <w:divBdr>
        <w:top w:val="none" w:sz="0" w:space="0" w:color="auto"/>
        <w:left w:val="none" w:sz="0" w:space="0" w:color="auto"/>
        <w:bottom w:val="none" w:sz="0" w:space="0" w:color="auto"/>
        <w:right w:val="none" w:sz="0" w:space="0" w:color="auto"/>
      </w:divBdr>
    </w:div>
    <w:div w:id="997151533">
      <w:bodyDiv w:val="1"/>
      <w:marLeft w:val="0"/>
      <w:marRight w:val="0"/>
      <w:marTop w:val="0"/>
      <w:marBottom w:val="0"/>
      <w:divBdr>
        <w:top w:val="none" w:sz="0" w:space="0" w:color="auto"/>
        <w:left w:val="none" w:sz="0" w:space="0" w:color="auto"/>
        <w:bottom w:val="none" w:sz="0" w:space="0" w:color="auto"/>
        <w:right w:val="none" w:sz="0" w:space="0" w:color="auto"/>
      </w:divBdr>
    </w:div>
    <w:div w:id="1004748963">
      <w:bodyDiv w:val="1"/>
      <w:marLeft w:val="0"/>
      <w:marRight w:val="0"/>
      <w:marTop w:val="0"/>
      <w:marBottom w:val="0"/>
      <w:divBdr>
        <w:top w:val="none" w:sz="0" w:space="0" w:color="auto"/>
        <w:left w:val="none" w:sz="0" w:space="0" w:color="auto"/>
        <w:bottom w:val="none" w:sz="0" w:space="0" w:color="auto"/>
        <w:right w:val="none" w:sz="0" w:space="0" w:color="auto"/>
      </w:divBdr>
    </w:div>
    <w:div w:id="1228417480">
      <w:bodyDiv w:val="1"/>
      <w:marLeft w:val="0"/>
      <w:marRight w:val="0"/>
      <w:marTop w:val="0"/>
      <w:marBottom w:val="0"/>
      <w:divBdr>
        <w:top w:val="none" w:sz="0" w:space="0" w:color="auto"/>
        <w:left w:val="none" w:sz="0" w:space="0" w:color="auto"/>
        <w:bottom w:val="none" w:sz="0" w:space="0" w:color="auto"/>
        <w:right w:val="none" w:sz="0" w:space="0" w:color="auto"/>
      </w:divBdr>
      <w:divsChild>
        <w:div w:id="635185036">
          <w:marLeft w:val="547"/>
          <w:marRight w:val="0"/>
          <w:marTop w:val="0"/>
          <w:marBottom w:val="0"/>
          <w:divBdr>
            <w:top w:val="none" w:sz="0" w:space="0" w:color="auto"/>
            <w:left w:val="none" w:sz="0" w:space="0" w:color="auto"/>
            <w:bottom w:val="none" w:sz="0" w:space="0" w:color="auto"/>
            <w:right w:val="none" w:sz="0" w:space="0" w:color="auto"/>
          </w:divBdr>
        </w:div>
      </w:divsChild>
    </w:div>
    <w:div w:id="1333681841">
      <w:bodyDiv w:val="1"/>
      <w:marLeft w:val="0"/>
      <w:marRight w:val="0"/>
      <w:marTop w:val="0"/>
      <w:marBottom w:val="0"/>
      <w:divBdr>
        <w:top w:val="none" w:sz="0" w:space="0" w:color="auto"/>
        <w:left w:val="none" w:sz="0" w:space="0" w:color="auto"/>
        <w:bottom w:val="none" w:sz="0" w:space="0" w:color="auto"/>
        <w:right w:val="none" w:sz="0" w:space="0" w:color="auto"/>
      </w:divBdr>
    </w:div>
    <w:div w:id="1375615245">
      <w:bodyDiv w:val="1"/>
      <w:marLeft w:val="0"/>
      <w:marRight w:val="0"/>
      <w:marTop w:val="0"/>
      <w:marBottom w:val="0"/>
      <w:divBdr>
        <w:top w:val="none" w:sz="0" w:space="0" w:color="auto"/>
        <w:left w:val="none" w:sz="0" w:space="0" w:color="auto"/>
        <w:bottom w:val="none" w:sz="0" w:space="0" w:color="auto"/>
        <w:right w:val="none" w:sz="0" w:space="0" w:color="auto"/>
      </w:divBdr>
    </w:div>
    <w:div w:id="1408113685">
      <w:bodyDiv w:val="1"/>
      <w:marLeft w:val="0"/>
      <w:marRight w:val="0"/>
      <w:marTop w:val="0"/>
      <w:marBottom w:val="0"/>
      <w:divBdr>
        <w:top w:val="none" w:sz="0" w:space="0" w:color="auto"/>
        <w:left w:val="none" w:sz="0" w:space="0" w:color="auto"/>
        <w:bottom w:val="none" w:sz="0" w:space="0" w:color="auto"/>
        <w:right w:val="none" w:sz="0" w:space="0" w:color="auto"/>
      </w:divBdr>
    </w:div>
    <w:div w:id="1412778043">
      <w:bodyDiv w:val="1"/>
      <w:marLeft w:val="0"/>
      <w:marRight w:val="0"/>
      <w:marTop w:val="0"/>
      <w:marBottom w:val="0"/>
      <w:divBdr>
        <w:top w:val="none" w:sz="0" w:space="0" w:color="auto"/>
        <w:left w:val="none" w:sz="0" w:space="0" w:color="auto"/>
        <w:bottom w:val="none" w:sz="0" w:space="0" w:color="auto"/>
        <w:right w:val="none" w:sz="0" w:space="0" w:color="auto"/>
      </w:divBdr>
    </w:div>
    <w:div w:id="1417559140">
      <w:bodyDiv w:val="1"/>
      <w:marLeft w:val="0"/>
      <w:marRight w:val="0"/>
      <w:marTop w:val="0"/>
      <w:marBottom w:val="0"/>
      <w:divBdr>
        <w:top w:val="none" w:sz="0" w:space="0" w:color="auto"/>
        <w:left w:val="none" w:sz="0" w:space="0" w:color="auto"/>
        <w:bottom w:val="none" w:sz="0" w:space="0" w:color="auto"/>
        <w:right w:val="none" w:sz="0" w:space="0" w:color="auto"/>
      </w:divBdr>
    </w:div>
    <w:div w:id="1454321160">
      <w:bodyDiv w:val="1"/>
      <w:marLeft w:val="0"/>
      <w:marRight w:val="0"/>
      <w:marTop w:val="0"/>
      <w:marBottom w:val="0"/>
      <w:divBdr>
        <w:top w:val="none" w:sz="0" w:space="0" w:color="auto"/>
        <w:left w:val="none" w:sz="0" w:space="0" w:color="auto"/>
        <w:bottom w:val="none" w:sz="0" w:space="0" w:color="auto"/>
        <w:right w:val="none" w:sz="0" w:space="0" w:color="auto"/>
      </w:divBdr>
    </w:div>
    <w:div w:id="1468472183">
      <w:bodyDiv w:val="1"/>
      <w:marLeft w:val="0"/>
      <w:marRight w:val="0"/>
      <w:marTop w:val="0"/>
      <w:marBottom w:val="0"/>
      <w:divBdr>
        <w:top w:val="none" w:sz="0" w:space="0" w:color="auto"/>
        <w:left w:val="none" w:sz="0" w:space="0" w:color="auto"/>
        <w:bottom w:val="none" w:sz="0" w:space="0" w:color="auto"/>
        <w:right w:val="none" w:sz="0" w:space="0" w:color="auto"/>
      </w:divBdr>
    </w:div>
    <w:div w:id="1473870598">
      <w:bodyDiv w:val="1"/>
      <w:marLeft w:val="0"/>
      <w:marRight w:val="0"/>
      <w:marTop w:val="0"/>
      <w:marBottom w:val="0"/>
      <w:divBdr>
        <w:top w:val="none" w:sz="0" w:space="0" w:color="auto"/>
        <w:left w:val="none" w:sz="0" w:space="0" w:color="auto"/>
        <w:bottom w:val="none" w:sz="0" w:space="0" w:color="auto"/>
        <w:right w:val="none" w:sz="0" w:space="0" w:color="auto"/>
      </w:divBdr>
    </w:div>
    <w:div w:id="1492524131">
      <w:bodyDiv w:val="1"/>
      <w:marLeft w:val="0"/>
      <w:marRight w:val="0"/>
      <w:marTop w:val="0"/>
      <w:marBottom w:val="0"/>
      <w:divBdr>
        <w:top w:val="none" w:sz="0" w:space="0" w:color="auto"/>
        <w:left w:val="none" w:sz="0" w:space="0" w:color="auto"/>
        <w:bottom w:val="none" w:sz="0" w:space="0" w:color="auto"/>
        <w:right w:val="none" w:sz="0" w:space="0" w:color="auto"/>
      </w:divBdr>
    </w:div>
    <w:div w:id="1501652904">
      <w:bodyDiv w:val="1"/>
      <w:marLeft w:val="0"/>
      <w:marRight w:val="0"/>
      <w:marTop w:val="0"/>
      <w:marBottom w:val="0"/>
      <w:divBdr>
        <w:top w:val="none" w:sz="0" w:space="0" w:color="auto"/>
        <w:left w:val="none" w:sz="0" w:space="0" w:color="auto"/>
        <w:bottom w:val="none" w:sz="0" w:space="0" w:color="auto"/>
        <w:right w:val="none" w:sz="0" w:space="0" w:color="auto"/>
      </w:divBdr>
    </w:div>
    <w:div w:id="1610702752">
      <w:bodyDiv w:val="1"/>
      <w:marLeft w:val="0"/>
      <w:marRight w:val="0"/>
      <w:marTop w:val="0"/>
      <w:marBottom w:val="0"/>
      <w:divBdr>
        <w:top w:val="none" w:sz="0" w:space="0" w:color="auto"/>
        <w:left w:val="none" w:sz="0" w:space="0" w:color="auto"/>
        <w:bottom w:val="none" w:sz="0" w:space="0" w:color="auto"/>
        <w:right w:val="none" w:sz="0" w:space="0" w:color="auto"/>
      </w:divBdr>
      <w:divsChild>
        <w:div w:id="757092668">
          <w:marLeft w:val="547"/>
          <w:marRight w:val="0"/>
          <w:marTop w:val="0"/>
          <w:marBottom w:val="0"/>
          <w:divBdr>
            <w:top w:val="none" w:sz="0" w:space="0" w:color="auto"/>
            <w:left w:val="none" w:sz="0" w:space="0" w:color="auto"/>
            <w:bottom w:val="none" w:sz="0" w:space="0" w:color="auto"/>
            <w:right w:val="none" w:sz="0" w:space="0" w:color="auto"/>
          </w:divBdr>
        </w:div>
        <w:div w:id="370107570">
          <w:marLeft w:val="1166"/>
          <w:marRight w:val="0"/>
          <w:marTop w:val="0"/>
          <w:marBottom w:val="0"/>
          <w:divBdr>
            <w:top w:val="none" w:sz="0" w:space="0" w:color="auto"/>
            <w:left w:val="none" w:sz="0" w:space="0" w:color="auto"/>
            <w:bottom w:val="none" w:sz="0" w:space="0" w:color="auto"/>
            <w:right w:val="none" w:sz="0" w:space="0" w:color="auto"/>
          </w:divBdr>
        </w:div>
        <w:div w:id="1931423623">
          <w:marLeft w:val="1166"/>
          <w:marRight w:val="0"/>
          <w:marTop w:val="0"/>
          <w:marBottom w:val="0"/>
          <w:divBdr>
            <w:top w:val="none" w:sz="0" w:space="0" w:color="auto"/>
            <w:left w:val="none" w:sz="0" w:space="0" w:color="auto"/>
            <w:bottom w:val="none" w:sz="0" w:space="0" w:color="auto"/>
            <w:right w:val="none" w:sz="0" w:space="0" w:color="auto"/>
          </w:divBdr>
        </w:div>
        <w:div w:id="1247032029">
          <w:marLeft w:val="1166"/>
          <w:marRight w:val="0"/>
          <w:marTop w:val="0"/>
          <w:marBottom w:val="0"/>
          <w:divBdr>
            <w:top w:val="none" w:sz="0" w:space="0" w:color="auto"/>
            <w:left w:val="none" w:sz="0" w:space="0" w:color="auto"/>
            <w:bottom w:val="none" w:sz="0" w:space="0" w:color="auto"/>
            <w:right w:val="none" w:sz="0" w:space="0" w:color="auto"/>
          </w:divBdr>
        </w:div>
        <w:div w:id="1101221303">
          <w:marLeft w:val="1166"/>
          <w:marRight w:val="0"/>
          <w:marTop w:val="0"/>
          <w:marBottom w:val="0"/>
          <w:divBdr>
            <w:top w:val="none" w:sz="0" w:space="0" w:color="auto"/>
            <w:left w:val="none" w:sz="0" w:space="0" w:color="auto"/>
            <w:bottom w:val="none" w:sz="0" w:space="0" w:color="auto"/>
            <w:right w:val="none" w:sz="0" w:space="0" w:color="auto"/>
          </w:divBdr>
        </w:div>
        <w:div w:id="1795100529">
          <w:marLeft w:val="1166"/>
          <w:marRight w:val="0"/>
          <w:marTop w:val="0"/>
          <w:marBottom w:val="0"/>
          <w:divBdr>
            <w:top w:val="none" w:sz="0" w:space="0" w:color="auto"/>
            <w:left w:val="none" w:sz="0" w:space="0" w:color="auto"/>
            <w:bottom w:val="none" w:sz="0" w:space="0" w:color="auto"/>
            <w:right w:val="none" w:sz="0" w:space="0" w:color="auto"/>
          </w:divBdr>
        </w:div>
      </w:divsChild>
    </w:div>
    <w:div w:id="1659654296">
      <w:bodyDiv w:val="1"/>
      <w:marLeft w:val="0"/>
      <w:marRight w:val="0"/>
      <w:marTop w:val="0"/>
      <w:marBottom w:val="0"/>
      <w:divBdr>
        <w:top w:val="none" w:sz="0" w:space="0" w:color="auto"/>
        <w:left w:val="none" w:sz="0" w:space="0" w:color="auto"/>
        <w:bottom w:val="none" w:sz="0" w:space="0" w:color="auto"/>
        <w:right w:val="none" w:sz="0" w:space="0" w:color="auto"/>
      </w:divBdr>
    </w:div>
    <w:div w:id="1709838937">
      <w:bodyDiv w:val="1"/>
      <w:marLeft w:val="0"/>
      <w:marRight w:val="0"/>
      <w:marTop w:val="0"/>
      <w:marBottom w:val="0"/>
      <w:divBdr>
        <w:top w:val="none" w:sz="0" w:space="0" w:color="auto"/>
        <w:left w:val="none" w:sz="0" w:space="0" w:color="auto"/>
        <w:bottom w:val="none" w:sz="0" w:space="0" w:color="auto"/>
        <w:right w:val="none" w:sz="0" w:space="0" w:color="auto"/>
      </w:divBdr>
      <w:divsChild>
        <w:div w:id="1522356526">
          <w:marLeft w:val="547"/>
          <w:marRight w:val="0"/>
          <w:marTop w:val="0"/>
          <w:marBottom w:val="0"/>
          <w:divBdr>
            <w:top w:val="none" w:sz="0" w:space="0" w:color="auto"/>
            <w:left w:val="none" w:sz="0" w:space="0" w:color="auto"/>
            <w:bottom w:val="none" w:sz="0" w:space="0" w:color="auto"/>
            <w:right w:val="none" w:sz="0" w:space="0" w:color="auto"/>
          </w:divBdr>
        </w:div>
        <w:div w:id="1528718779">
          <w:marLeft w:val="1166"/>
          <w:marRight w:val="0"/>
          <w:marTop w:val="0"/>
          <w:marBottom w:val="0"/>
          <w:divBdr>
            <w:top w:val="none" w:sz="0" w:space="0" w:color="auto"/>
            <w:left w:val="none" w:sz="0" w:space="0" w:color="auto"/>
            <w:bottom w:val="none" w:sz="0" w:space="0" w:color="auto"/>
            <w:right w:val="none" w:sz="0" w:space="0" w:color="auto"/>
          </w:divBdr>
        </w:div>
        <w:div w:id="1475296857">
          <w:marLeft w:val="1166"/>
          <w:marRight w:val="0"/>
          <w:marTop w:val="0"/>
          <w:marBottom w:val="0"/>
          <w:divBdr>
            <w:top w:val="none" w:sz="0" w:space="0" w:color="auto"/>
            <w:left w:val="none" w:sz="0" w:space="0" w:color="auto"/>
            <w:bottom w:val="none" w:sz="0" w:space="0" w:color="auto"/>
            <w:right w:val="none" w:sz="0" w:space="0" w:color="auto"/>
          </w:divBdr>
        </w:div>
        <w:div w:id="1510102439">
          <w:marLeft w:val="1166"/>
          <w:marRight w:val="0"/>
          <w:marTop w:val="0"/>
          <w:marBottom w:val="0"/>
          <w:divBdr>
            <w:top w:val="none" w:sz="0" w:space="0" w:color="auto"/>
            <w:left w:val="none" w:sz="0" w:space="0" w:color="auto"/>
            <w:bottom w:val="none" w:sz="0" w:space="0" w:color="auto"/>
            <w:right w:val="none" w:sz="0" w:space="0" w:color="auto"/>
          </w:divBdr>
        </w:div>
        <w:div w:id="2019652917">
          <w:marLeft w:val="1166"/>
          <w:marRight w:val="0"/>
          <w:marTop w:val="0"/>
          <w:marBottom w:val="0"/>
          <w:divBdr>
            <w:top w:val="none" w:sz="0" w:space="0" w:color="auto"/>
            <w:left w:val="none" w:sz="0" w:space="0" w:color="auto"/>
            <w:bottom w:val="none" w:sz="0" w:space="0" w:color="auto"/>
            <w:right w:val="none" w:sz="0" w:space="0" w:color="auto"/>
          </w:divBdr>
        </w:div>
        <w:div w:id="1634141326">
          <w:marLeft w:val="1166"/>
          <w:marRight w:val="0"/>
          <w:marTop w:val="0"/>
          <w:marBottom w:val="0"/>
          <w:divBdr>
            <w:top w:val="none" w:sz="0" w:space="0" w:color="auto"/>
            <w:left w:val="none" w:sz="0" w:space="0" w:color="auto"/>
            <w:bottom w:val="none" w:sz="0" w:space="0" w:color="auto"/>
            <w:right w:val="none" w:sz="0" w:space="0" w:color="auto"/>
          </w:divBdr>
        </w:div>
        <w:div w:id="660423948">
          <w:marLeft w:val="547"/>
          <w:marRight w:val="0"/>
          <w:marTop w:val="0"/>
          <w:marBottom w:val="0"/>
          <w:divBdr>
            <w:top w:val="none" w:sz="0" w:space="0" w:color="auto"/>
            <w:left w:val="none" w:sz="0" w:space="0" w:color="auto"/>
            <w:bottom w:val="none" w:sz="0" w:space="0" w:color="auto"/>
            <w:right w:val="none" w:sz="0" w:space="0" w:color="auto"/>
          </w:divBdr>
        </w:div>
        <w:div w:id="454062122">
          <w:marLeft w:val="1166"/>
          <w:marRight w:val="0"/>
          <w:marTop w:val="0"/>
          <w:marBottom w:val="0"/>
          <w:divBdr>
            <w:top w:val="none" w:sz="0" w:space="0" w:color="auto"/>
            <w:left w:val="none" w:sz="0" w:space="0" w:color="auto"/>
            <w:bottom w:val="none" w:sz="0" w:space="0" w:color="auto"/>
            <w:right w:val="none" w:sz="0" w:space="0" w:color="auto"/>
          </w:divBdr>
        </w:div>
        <w:div w:id="712655994">
          <w:marLeft w:val="1166"/>
          <w:marRight w:val="0"/>
          <w:marTop w:val="0"/>
          <w:marBottom w:val="0"/>
          <w:divBdr>
            <w:top w:val="none" w:sz="0" w:space="0" w:color="auto"/>
            <w:left w:val="none" w:sz="0" w:space="0" w:color="auto"/>
            <w:bottom w:val="none" w:sz="0" w:space="0" w:color="auto"/>
            <w:right w:val="none" w:sz="0" w:space="0" w:color="auto"/>
          </w:divBdr>
        </w:div>
        <w:div w:id="526986710">
          <w:marLeft w:val="547"/>
          <w:marRight w:val="0"/>
          <w:marTop w:val="0"/>
          <w:marBottom w:val="0"/>
          <w:divBdr>
            <w:top w:val="none" w:sz="0" w:space="0" w:color="auto"/>
            <w:left w:val="none" w:sz="0" w:space="0" w:color="auto"/>
            <w:bottom w:val="none" w:sz="0" w:space="0" w:color="auto"/>
            <w:right w:val="none" w:sz="0" w:space="0" w:color="auto"/>
          </w:divBdr>
        </w:div>
        <w:div w:id="623661866">
          <w:marLeft w:val="1166"/>
          <w:marRight w:val="0"/>
          <w:marTop w:val="0"/>
          <w:marBottom w:val="0"/>
          <w:divBdr>
            <w:top w:val="none" w:sz="0" w:space="0" w:color="auto"/>
            <w:left w:val="none" w:sz="0" w:space="0" w:color="auto"/>
            <w:bottom w:val="none" w:sz="0" w:space="0" w:color="auto"/>
            <w:right w:val="none" w:sz="0" w:space="0" w:color="auto"/>
          </w:divBdr>
        </w:div>
        <w:div w:id="39981600">
          <w:marLeft w:val="1166"/>
          <w:marRight w:val="0"/>
          <w:marTop w:val="0"/>
          <w:marBottom w:val="0"/>
          <w:divBdr>
            <w:top w:val="none" w:sz="0" w:space="0" w:color="auto"/>
            <w:left w:val="none" w:sz="0" w:space="0" w:color="auto"/>
            <w:bottom w:val="none" w:sz="0" w:space="0" w:color="auto"/>
            <w:right w:val="none" w:sz="0" w:space="0" w:color="auto"/>
          </w:divBdr>
        </w:div>
      </w:divsChild>
    </w:div>
    <w:div w:id="1723821656">
      <w:bodyDiv w:val="1"/>
      <w:marLeft w:val="0"/>
      <w:marRight w:val="0"/>
      <w:marTop w:val="0"/>
      <w:marBottom w:val="0"/>
      <w:divBdr>
        <w:top w:val="none" w:sz="0" w:space="0" w:color="auto"/>
        <w:left w:val="none" w:sz="0" w:space="0" w:color="auto"/>
        <w:bottom w:val="none" w:sz="0" w:space="0" w:color="auto"/>
        <w:right w:val="none" w:sz="0" w:space="0" w:color="auto"/>
      </w:divBdr>
      <w:divsChild>
        <w:div w:id="887884671">
          <w:marLeft w:val="547"/>
          <w:marRight w:val="0"/>
          <w:marTop w:val="0"/>
          <w:marBottom w:val="0"/>
          <w:divBdr>
            <w:top w:val="none" w:sz="0" w:space="0" w:color="auto"/>
            <w:left w:val="none" w:sz="0" w:space="0" w:color="auto"/>
            <w:bottom w:val="none" w:sz="0" w:space="0" w:color="auto"/>
            <w:right w:val="none" w:sz="0" w:space="0" w:color="auto"/>
          </w:divBdr>
        </w:div>
        <w:div w:id="170991075">
          <w:marLeft w:val="1166"/>
          <w:marRight w:val="0"/>
          <w:marTop w:val="0"/>
          <w:marBottom w:val="0"/>
          <w:divBdr>
            <w:top w:val="none" w:sz="0" w:space="0" w:color="auto"/>
            <w:left w:val="none" w:sz="0" w:space="0" w:color="auto"/>
            <w:bottom w:val="none" w:sz="0" w:space="0" w:color="auto"/>
            <w:right w:val="none" w:sz="0" w:space="0" w:color="auto"/>
          </w:divBdr>
        </w:div>
        <w:div w:id="1698580730">
          <w:marLeft w:val="1166"/>
          <w:marRight w:val="0"/>
          <w:marTop w:val="0"/>
          <w:marBottom w:val="0"/>
          <w:divBdr>
            <w:top w:val="none" w:sz="0" w:space="0" w:color="auto"/>
            <w:left w:val="none" w:sz="0" w:space="0" w:color="auto"/>
            <w:bottom w:val="none" w:sz="0" w:space="0" w:color="auto"/>
            <w:right w:val="none" w:sz="0" w:space="0" w:color="auto"/>
          </w:divBdr>
        </w:div>
        <w:div w:id="1851018665">
          <w:marLeft w:val="1166"/>
          <w:marRight w:val="0"/>
          <w:marTop w:val="0"/>
          <w:marBottom w:val="0"/>
          <w:divBdr>
            <w:top w:val="none" w:sz="0" w:space="0" w:color="auto"/>
            <w:left w:val="none" w:sz="0" w:space="0" w:color="auto"/>
            <w:bottom w:val="none" w:sz="0" w:space="0" w:color="auto"/>
            <w:right w:val="none" w:sz="0" w:space="0" w:color="auto"/>
          </w:divBdr>
        </w:div>
      </w:divsChild>
    </w:div>
    <w:div w:id="1896311852">
      <w:bodyDiv w:val="1"/>
      <w:marLeft w:val="0"/>
      <w:marRight w:val="0"/>
      <w:marTop w:val="0"/>
      <w:marBottom w:val="0"/>
      <w:divBdr>
        <w:top w:val="none" w:sz="0" w:space="0" w:color="auto"/>
        <w:left w:val="none" w:sz="0" w:space="0" w:color="auto"/>
        <w:bottom w:val="none" w:sz="0" w:space="0" w:color="auto"/>
        <w:right w:val="none" w:sz="0" w:space="0" w:color="auto"/>
      </w:divBdr>
    </w:div>
    <w:div w:id="1919359171">
      <w:bodyDiv w:val="1"/>
      <w:marLeft w:val="0"/>
      <w:marRight w:val="0"/>
      <w:marTop w:val="0"/>
      <w:marBottom w:val="0"/>
      <w:divBdr>
        <w:top w:val="none" w:sz="0" w:space="0" w:color="auto"/>
        <w:left w:val="none" w:sz="0" w:space="0" w:color="auto"/>
        <w:bottom w:val="none" w:sz="0" w:space="0" w:color="auto"/>
        <w:right w:val="none" w:sz="0" w:space="0" w:color="auto"/>
      </w:divBdr>
      <w:divsChild>
        <w:div w:id="1256936250">
          <w:marLeft w:val="547"/>
          <w:marRight w:val="0"/>
          <w:marTop w:val="0"/>
          <w:marBottom w:val="0"/>
          <w:divBdr>
            <w:top w:val="none" w:sz="0" w:space="0" w:color="auto"/>
            <w:left w:val="none" w:sz="0" w:space="0" w:color="auto"/>
            <w:bottom w:val="none" w:sz="0" w:space="0" w:color="auto"/>
            <w:right w:val="none" w:sz="0" w:space="0" w:color="auto"/>
          </w:divBdr>
        </w:div>
      </w:divsChild>
    </w:div>
    <w:div w:id="1922257844">
      <w:bodyDiv w:val="1"/>
      <w:marLeft w:val="0"/>
      <w:marRight w:val="0"/>
      <w:marTop w:val="0"/>
      <w:marBottom w:val="0"/>
      <w:divBdr>
        <w:top w:val="none" w:sz="0" w:space="0" w:color="auto"/>
        <w:left w:val="none" w:sz="0" w:space="0" w:color="auto"/>
        <w:bottom w:val="none" w:sz="0" w:space="0" w:color="auto"/>
        <w:right w:val="none" w:sz="0" w:space="0" w:color="auto"/>
      </w:divBdr>
    </w:div>
    <w:div w:id="1925723766">
      <w:bodyDiv w:val="1"/>
      <w:marLeft w:val="0"/>
      <w:marRight w:val="0"/>
      <w:marTop w:val="0"/>
      <w:marBottom w:val="0"/>
      <w:divBdr>
        <w:top w:val="none" w:sz="0" w:space="0" w:color="auto"/>
        <w:left w:val="none" w:sz="0" w:space="0" w:color="auto"/>
        <w:bottom w:val="none" w:sz="0" w:space="0" w:color="auto"/>
        <w:right w:val="none" w:sz="0" w:space="0" w:color="auto"/>
      </w:divBdr>
    </w:div>
    <w:div w:id="1940290545">
      <w:bodyDiv w:val="1"/>
      <w:marLeft w:val="0"/>
      <w:marRight w:val="0"/>
      <w:marTop w:val="0"/>
      <w:marBottom w:val="0"/>
      <w:divBdr>
        <w:top w:val="none" w:sz="0" w:space="0" w:color="auto"/>
        <w:left w:val="none" w:sz="0" w:space="0" w:color="auto"/>
        <w:bottom w:val="none" w:sz="0" w:space="0" w:color="auto"/>
        <w:right w:val="none" w:sz="0" w:space="0" w:color="auto"/>
      </w:divBdr>
    </w:div>
    <w:div w:id="2051950114">
      <w:bodyDiv w:val="1"/>
      <w:marLeft w:val="0"/>
      <w:marRight w:val="0"/>
      <w:marTop w:val="0"/>
      <w:marBottom w:val="0"/>
      <w:divBdr>
        <w:top w:val="none" w:sz="0" w:space="0" w:color="auto"/>
        <w:left w:val="none" w:sz="0" w:space="0" w:color="auto"/>
        <w:bottom w:val="none" w:sz="0" w:space="0" w:color="auto"/>
        <w:right w:val="none" w:sz="0" w:space="0" w:color="auto"/>
      </w:divBdr>
    </w:div>
    <w:div w:id="2054229560">
      <w:bodyDiv w:val="1"/>
      <w:marLeft w:val="0"/>
      <w:marRight w:val="0"/>
      <w:marTop w:val="0"/>
      <w:marBottom w:val="0"/>
      <w:divBdr>
        <w:top w:val="none" w:sz="0" w:space="0" w:color="auto"/>
        <w:left w:val="none" w:sz="0" w:space="0" w:color="auto"/>
        <w:bottom w:val="none" w:sz="0" w:space="0" w:color="auto"/>
        <w:right w:val="none" w:sz="0" w:space="0" w:color="auto"/>
      </w:divBdr>
    </w:div>
    <w:div w:id="207632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kit.kuma@hcltech.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nkit.kuma@hcltech.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rMgq4fHTwA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clfounda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F9026C622CB47AE94F395348D14E8" ma:contentTypeVersion="6" ma:contentTypeDescription="Create a new document." ma:contentTypeScope="" ma:versionID="59f1336ae9f69d388d7546dea5028778">
  <xsd:schema xmlns:xsd="http://www.w3.org/2001/XMLSchema" xmlns:xs="http://www.w3.org/2001/XMLSchema" xmlns:p="http://schemas.microsoft.com/office/2006/metadata/properties" xmlns:ns3="a4e8e6e5-1c06-4a24-a3f0-1226455fc61c" targetNamespace="http://schemas.microsoft.com/office/2006/metadata/properties" ma:root="true" ma:fieldsID="6fd6c90d62b7ebf1a8af8a1e7f4514b2" ns3:_="">
    <xsd:import namespace="a4e8e6e5-1c06-4a24-a3f0-1226455fc61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8e6e5-1c06-4a24-a3f0-1226455fc61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4e8e6e5-1c06-4a24-a3f0-1226455fc61c" xsi:nil="true"/>
  </documentManagement>
</p:properties>
</file>

<file path=customXml/itemProps1.xml><?xml version="1.0" encoding="utf-8"?>
<ds:datastoreItem xmlns:ds="http://schemas.openxmlformats.org/officeDocument/2006/customXml" ds:itemID="{2701C431-BD8D-4088-AE26-6F5B725C8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8e6e5-1c06-4a24-a3f0-1226455fc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F6CC0-775A-4097-8B0A-8E4004D0B824}">
  <ds:schemaRefs>
    <ds:schemaRef ds:uri="http://schemas.microsoft.com/sharepoint/v3/contenttype/forms"/>
  </ds:schemaRefs>
</ds:datastoreItem>
</file>

<file path=customXml/itemProps3.xml><?xml version="1.0" encoding="utf-8"?>
<ds:datastoreItem xmlns:ds="http://schemas.openxmlformats.org/officeDocument/2006/customXml" ds:itemID="{824811B7-4211-4FBD-B7C0-469F8FC19827}">
  <ds:schemaRefs>
    <ds:schemaRef ds:uri="http://schemas.microsoft.com/office/2006/metadata/properties"/>
    <ds:schemaRef ds:uri="http://schemas.microsoft.com/office/infopath/2007/PartnerControls"/>
    <ds:schemaRef ds:uri="a4e8e6e5-1c06-4a24-a3f0-1226455fc61c"/>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1909</Words>
  <Characters>11938</Characters>
  <Application>Microsoft Office Word</Application>
  <DocSecurity>0</DocSecurity>
  <Lines>248</Lines>
  <Paragraphs>122</Paragraphs>
  <ScaleCrop>false</ScaleCrop>
  <HeadingPairs>
    <vt:vector size="2" baseType="variant">
      <vt:variant>
        <vt:lpstr>Title</vt:lpstr>
      </vt:variant>
      <vt:variant>
        <vt:i4>1</vt:i4>
      </vt:variant>
    </vt:vector>
  </HeadingPairs>
  <TitlesOfParts>
    <vt:vector size="1" baseType="lpstr">
      <vt:lpstr/>
    </vt:vector>
  </TitlesOfParts>
  <Company>HCL Technologies</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Sonu Kumar</dc:creator>
  <cp:keywords>HCLClassification=Public</cp:keywords>
  <dc:description/>
  <cp:lastModifiedBy>Ankit Kumar</cp:lastModifiedBy>
  <cp:revision>24</cp:revision>
  <dcterms:created xsi:type="dcterms:W3CDTF">2025-02-17T12:45:00Z</dcterms:created>
  <dcterms:modified xsi:type="dcterms:W3CDTF">2025-04-17T01:16:00Z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a5a43e2e-2143-493e-9bc7-3543b1a7f175</vt:lpwstr>
  </property>
  <property fmtid="{D5CDD505-2E9C-101B-9397-08002B2CF9AE}" pid="3" name="HCLClassD6">
    <vt:lpwstr>False</vt:lpwstr>
  </property>
  <property fmtid="{D5CDD505-2E9C-101B-9397-08002B2CF9AE}" pid="4" name="GrammarlyDocumentId">
    <vt:lpwstr>fa7942467aa4343c2c2ed1317247b4388c0314fcdef008624214fdef8737a9db</vt:lpwstr>
  </property>
  <property fmtid="{D5CDD505-2E9C-101B-9397-08002B2CF9AE}" pid="5" name="ContentTypeId">
    <vt:lpwstr>0x010100ACEF9026C622CB47AE94F395348D14E8</vt:lpwstr>
  </property>
  <property fmtid="{D5CDD505-2E9C-101B-9397-08002B2CF9AE}" pid="6" name="HCLClassification">
    <vt:lpwstr>HCL_Cla5s_Publ1c</vt:lpwstr>
  </property>
</Properties>
</file>