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CLTech Roobert" w:eastAsiaTheme="majorEastAsia" w:hAnsi="HCLTech Roobert" w:cs="Times New Roman"/>
          <w:color w:val="2E74B5" w:themeColor="accent1" w:themeShade="BF"/>
          <w:u w:val="single"/>
          <w:lang w:val="en-IN"/>
        </w:rPr>
        <w:id w:val="-1415617902"/>
        <w:docPartObj>
          <w:docPartGallery w:val="Cover Pages"/>
          <w:docPartUnique/>
        </w:docPartObj>
      </w:sdtPr>
      <w:sdtEndPr>
        <w:rPr>
          <w:rFonts w:eastAsiaTheme="minorHAnsi"/>
          <w:b/>
          <w:color w:val="000000" w:themeColor="text1"/>
          <w:sz w:val="26"/>
          <w:szCs w:val="26"/>
        </w:rPr>
      </w:sdtEndPr>
      <w:sdtContent>
        <w:p w14:paraId="371F2F71" w14:textId="77777777" w:rsidR="00590D34" w:rsidRPr="00B90A58" w:rsidRDefault="00590D34" w:rsidP="00590D34">
          <w:pPr>
            <w:jc w:val="center"/>
            <w:rPr>
              <w:rFonts w:ascii="HCLTech Roobert" w:eastAsiaTheme="majorEastAsia" w:hAnsi="HCLTech Roobert" w:cs="Times New Roman"/>
              <w:color w:val="2E74B5" w:themeColor="accent1" w:themeShade="BF"/>
              <w:lang w:val="en-IN"/>
            </w:rPr>
          </w:pPr>
          <w:r>
            <w:rPr>
              <w:rFonts w:ascii="HCLTech Roobert" w:eastAsiaTheme="majorEastAsia" w:hAnsi="HCLTech Roobert" w:cs="Times New Roman"/>
              <w:b/>
              <w:color w:val="000000" w:themeColor="text1"/>
              <w:sz w:val="26"/>
              <w:szCs w:val="26"/>
              <w:lang w:val="en-IN"/>
            </w:rPr>
            <w:t>Request for Proposals</w:t>
          </w:r>
        </w:p>
      </w:sdtContent>
    </w:sdt>
    <w:p w14:paraId="371F2F72" w14:textId="3EA0B39B" w:rsidR="00590D34" w:rsidRPr="00EB3378" w:rsidRDefault="00590D34" w:rsidP="00590D34">
      <w:pPr>
        <w:pStyle w:val="Default"/>
        <w:jc w:val="center"/>
        <w:rPr>
          <w:rFonts w:ascii="HCLTech Roobert" w:hAnsi="HCLTech Roobert" w:cs="Times New Roman"/>
          <w:sz w:val="22"/>
          <w:szCs w:val="22"/>
        </w:rPr>
      </w:pPr>
      <w:r>
        <w:rPr>
          <w:rFonts w:ascii="HCLTech Roobert" w:hAnsi="HCLTech Roobert" w:cs="Times New Roman"/>
          <w:sz w:val="22"/>
          <w:szCs w:val="22"/>
        </w:rPr>
        <w:t>(HCLF/Harit</w:t>
      </w:r>
      <w:r w:rsidRPr="00EB3378">
        <w:rPr>
          <w:rFonts w:ascii="HCLTech Roobert" w:hAnsi="HCLTech Roobert" w:cs="Times New Roman"/>
          <w:sz w:val="22"/>
          <w:szCs w:val="22"/>
        </w:rPr>
        <w:t>/</w:t>
      </w:r>
      <w:r>
        <w:rPr>
          <w:rFonts w:ascii="HCLTech Roobert" w:hAnsi="HCLTech Roobert" w:cs="Times New Roman"/>
          <w:sz w:val="22"/>
          <w:szCs w:val="22"/>
        </w:rPr>
        <w:t>RfP</w:t>
      </w:r>
      <w:r w:rsidRPr="00EB3378">
        <w:rPr>
          <w:rFonts w:ascii="HCLTech Roobert" w:hAnsi="HCLTech Roobert" w:cs="Times New Roman"/>
          <w:sz w:val="22"/>
          <w:szCs w:val="22"/>
        </w:rPr>
        <w:t>/</w:t>
      </w:r>
      <w:proofErr w:type="spellStart"/>
      <w:r>
        <w:rPr>
          <w:rFonts w:ascii="HCLTech Roobert" w:hAnsi="HCLTech Roobert" w:cs="Times New Roman"/>
          <w:sz w:val="22"/>
          <w:szCs w:val="22"/>
        </w:rPr>
        <w:t>AnimalWelfare</w:t>
      </w:r>
      <w:proofErr w:type="spellEnd"/>
      <w:r>
        <w:rPr>
          <w:rFonts w:ascii="HCLTech Roobert" w:hAnsi="HCLTech Roobert" w:cs="Times New Roman"/>
          <w:sz w:val="22"/>
          <w:szCs w:val="22"/>
        </w:rPr>
        <w:t>-</w:t>
      </w:r>
      <w:r w:rsidR="004A27DA">
        <w:rPr>
          <w:rFonts w:ascii="HCLTech Roobert" w:hAnsi="HCLTech Roobert" w:cs="Times New Roman"/>
          <w:sz w:val="22"/>
          <w:szCs w:val="22"/>
        </w:rPr>
        <w:t>CBC</w:t>
      </w:r>
      <w:r>
        <w:rPr>
          <w:rFonts w:ascii="HCLTech Roobert" w:hAnsi="HCLTech Roobert" w:cs="Times New Roman"/>
          <w:sz w:val="22"/>
          <w:szCs w:val="22"/>
        </w:rPr>
        <w:t>/</w:t>
      </w:r>
      <w:r w:rsidR="004A27DA">
        <w:rPr>
          <w:rFonts w:ascii="HCLTech Roobert" w:hAnsi="HCLTech Roobert" w:cs="Times New Roman"/>
          <w:sz w:val="22"/>
          <w:szCs w:val="22"/>
        </w:rPr>
        <w:t>08112024</w:t>
      </w:r>
      <w:r w:rsidRPr="00EB3378">
        <w:rPr>
          <w:rFonts w:ascii="HCLTech Roobert" w:hAnsi="HCLTech Roobert" w:cs="Times New Roman"/>
          <w:sz w:val="22"/>
          <w:szCs w:val="22"/>
        </w:rPr>
        <w:t>)</w:t>
      </w:r>
    </w:p>
    <w:p w14:paraId="371F2F73" w14:textId="77777777" w:rsidR="00590D34" w:rsidRPr="00EB3378" w:rsidRDefault="00590D34" w:rsidP="00590D34">
      <w:pPr>
        <w:pStyle w:val="Default"/>
        <w:jc w:val="center"/>
        <w:rPr>
          <w:rFonts w:ascii="HCLTech Roobert" w:hAnsi="HCLTech Roobert" w:cs="Times New Roman"/>
          <w:color w:val="000000" w:themeColor="text1"/>
          <w:sz w:val="22"/>
          <w:szCs w:val="22"/>
        </w:rPr>
      </w:pPr>
    </w:p>
    <w:p w14:paraId="371F2F74" w14:textId="77777777" w:rsidR="00590D34" w:rsidRPr="008B47F4" w:rsidRDefault="00590D34" w:rsidP="00590D34">
      <w:pPr>
        <w:jc w:val="center"/>
        <w:rPr>
          <w:rFonts w:ascii="HCLTech Roobert" w:eastAsiaTheme="minorEastAsia" w:hAnsi="HCLTech Roobert" w:cs="Times New Roman"/>
          <w:color w:val="000000" w:themeColor="text1"/>
          <w:spacing w:val="15"/>
        </w:rPr>
      </w:pPr>
      <w:r w:rsidRPr="008B47F4">
        <w:rPr>
          <w:rFonts w:ascii="HCLTech Roobert" w:eastAsiaTheme="minorEastAsia" w:hAnsi="HCLTech Roobert" w:cs="Times New Roman"/>
          <w:color w:val="000000" w:themeColor="text1"/>
          <w:spacing w:val="15"/>
        </w:rPr>
        <w:t xml:space="preserve">HCLFoundation </w:t>
      </w:r>
      <w:r>
        <w:rPr>
          <w:rFonts w:ascii="HCLTech Roobert" w:eastAsiaTheme="minorEastAsia" w:hAnsi="HCLTech Roobert" w:cs="Times New Roman"/>
          <w:color w:val="000000" w:themeColor="text1"/>
          <w:spacing w:val="15"/>
        </w:rPr>
        <w:t xml:space="preserve">invites proposals from NGOs </w:t>
      </w:r>
      <w:r w:rsidRPr="008B47F4">
        <w:rPr>
          <w:rFonts w:ascii="HCLTech Roobert" w:eastAsiaTheme="minorEastAsia" w:hAnsi="HCLTech Roobert" w:cs="Times New Roman"/>
          <w:color w:val="000000" w:themeColor="text1"/>
          <w:spacing w:val="15"/>
        </w:rPr>
        <w:t xml:space="preserve">for ‘Implementing </w:t>
      </w:r>
      <w:r>
        <w:rPr>
          <w:rFonts w:ascii="HCLTech Roobert" w:eastAsiaTheme="minorEastAsia" w:hAnsi="HCLTech Roobert" w:cs="Times New Roman"/>
          <w:color w:val="000000" w:themeColor="text1"/>
          <w:spacing w:val="15"/>
        </w:rPr>
        <w:t xml:space="preserve">Compassion </w:t>
      </w:r>
      <w:r w:rsidR="004836D6">
        <w:rPr>
          <w:rFonts w:ascii="HCLTech Roobert" w:eastAsiaTheme="minorEastAsia" w:hAnsi="HCLTech Roobert" w:cs="Times New Roman"/>
          <w:color w:val="000000" w:themeColor="text1"/>
          <w:spacing w:val="15"/>
        </w:rPr>
        <w:t xml:space="preserve">Building </w:t>
      </w:r>
      <w:r w:rsidR="00264D91">
        <w:rPr>
          <w:rFonts w:ascii="HCLTech Roobert" w:eastAsiaTheme="minorEastAsia" w:hAnsi="HCLTech Roobert" w:cs="Times New Roman"/>
          <w:color w:val="000000" w:themeColor="text1"/>
          <w:spacing w:val="15"/>
        </w:rPr>
        <w:t>Campaign</w:t>
      </w:r>
      <w:r w:rsidRPr="008B47F4">
        <w:rPr>
          <w:rFonts w:ascii="HCLTech Roobert" w:eastAsiaTheme="minorEastAsia" w:hAnsi="HCLTech Roobert" w:cs="Times New Roman"/>
          <w:color w:val="000000" w:themeColor="text1"/>
          <w:spacing w:val="15"/>
        </w:rPr>
        <w:t>’ in</w:t>
      </w:r>
      <w:r>
        <w:rPr>
          <w:rFonts w:ascii="HCLTech Roobert" w:eastAsiaTheme="minorEastAsia" w:hAnsi="HCLTech Roobert" w:cs="Times New Roman"/>
          <w:color w:val="000000" w:themeColor="text1"/>
          <w:spacing w:val="15"/>
        </w:rPr>
        <w:t xml:space="preserve"> Greater Noida</w:t>
      </w:r>
      <w:r w:rsidRPr="008B47F4">
        <w:rPr>
          <w:rFonts w:ascii="HCLTech Roobert" w:eastAsiaTheme="minorEastAsia" w:hAnsi="HCLTech Roobert" w:cs="Times New Roman"/>
          <w:color w:val="000000" w:themeColor="text1"/>
          <w:spacing w:val="15"/>
        </w:rPr>
        <w:t>, under its flagship programme Harit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753"/>
      </w:tblGrid>
      <w:tr w:rsidR="00590D34" w:rsidRPr="00EB3378" w14:paraId="371F2F77" w14:textId="77777777" w:rsidTr="006E1CC3">
        <w:trPr>
          <w:trHeight w:val="350"/>
        </w:trPr>
        <w:tc>
          <w:tcPr>
            <w:tcW w:w="2962" w:type="dxa"/>
            <w:shd w:val="clear" w:color="auto" w:fill="0070C0"/>
          </w:tcPr>
          <w:p w14:paraId="371F2F75"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Pr>
                <w:rFonts w:ascii="HCLTech Roobert" w:hAnsi="HCLTech Roobert" w:cs="Arial"/>
                <w:b/>
                <w:color w:val="FFFFFF" w:themeColor="background1"/>
              </w:rPr>
              <w:t>RfP</w:t>
            </w:r>
            <w:r w:rsidRPr="00EB3378">
              <w:rPr>
                <w:rFonts w:ascii="HCLTech Roobert" w:hAnsi="HCLTech Roobert" w:cs="Arial"/>
                <w:b/>
                <w:color w:val="FFFFFF" w:themeColor="background1"/>
              </w:rPr>
              <w:t xml:space="preserve"> released by</w:t>
            </w:r>
          </w:p>
        </w:tc>
        <w:tc>
          <w:tcPr>
            <w:tcW w:w="6753" w:type="dxa"/>
            <w:shd w:val="clear" w:color="auto" w:fill="auto"/>
          </w:tcPr>
          <w:p w14:paraId="371F2F76" w14:textId="77777777" w:rsidR="00590D34" w:rsidRPr="00EB3378" w:rsidRDefault="00590D34" w:rsidP="006E1CC3">
            <w:pPr>
              <w:spacing w:before="100" w:beforeAutospacing="1" w:after="100" w:afterAutospacing="1" w:line="240" w:lineRule="auto"/>
              <w:jc w:val="both"/>
              <w:rPr>
                <w:rFonts w:ascii="HCLTech Roobert" w:hAnsi="HCLTech Roobert" w:cs="Arial"/>
              </w:rPr>
            </w:pPr>
            <w:r w:rsidRPr="00EB3378">
              <w:rPr>
                <w:rFonts w:ascii="HCLTech Roobert" w:hAnsi="HCLTech Roobert" w:cs="Arial"/>
              </w:rPr>
              <w:t>HCLFoundation</w:t>
            </w:r>
          </w:p>
        </w:tc>
      </w:tr>
      <w:tr w:rsidR="00590D34" w:rsidRPr="00EB3378" w14:paraId="371F2F7A" w14:textId="77777777" w:rsidTr="006E1CC3">
        <w:trPr>
          <w:trHeight w:val="350"/>
        </w:trPr>
        <w:tc>
          <w:tcPr>
            <w:tcW w:w="2962" w:type="dxa"/>
            <w:shd w:val="clear" w:color="auto" w:fill="0070C0"/>
          </w:tcPr>
          <w:p w14:paraId="371F2F78"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Pr>
                <w:rFonts w:ascii="HCLTech Roobert" w:hAnsi="HCLTech Roobert" w:cs="Arial"/>
                <w:b/>
                <w:color w:val="FFFFFF" w:themeColor="background1"/>
              </w:rPr>
              <w:t>RfP</w:t>
            </w:r>
            <w:r w:rsidRPr="00EB3378">
              <w:rPr>
                <w:rFonts w:ascii="HCLTech Roobert" w:hAnsi="HCLTech Roobert" w:cs="Arial"/>
                <w:b/>
                <w:color w:val="FFFFFF" w:themeColor="background1"/>
              </w:rPr>
              <w:t xml:space="preserve"> Code</w:t>
            </w:r>
          </w:p>
        </w:tc>
        <w:tc>
          <w:tcPr>
            <w:tcW w:w="6753" w:type="dxa"/>
            <w:shd w:val="clear" w:color="auto" w:fill="auto"/>
          </w:tcPr>
          <w:p w14:paraId="371F2F79" w14:textId="14EA893A" w:rsidR="00590D34" w:rsidRPr="00EB3378" w:rsidRDefault="004A27DA" w:rsidP="006E1CC3">
            <w:pPr>
              <w:spacing w:before="100" w:beforeAutospacing="1" w:after="100" w:afterAutospacing="1" w:line="240" w:lineRule="auto"/>
              <w:jc w:val="both"/>
              <w:rPr>
                <w:rFonts w:ascii="HCLTech Roobert" w:hAnsi="HCLTech Roobert" w:cs="Arial"/>
              </w:rPr>
            </w:pPr>
            <w:r>
              <w:rPr>
                <w:rFonts w:ascii="HCLTech Roobert" w:hAnsi="HCLTech Roobert" w:cs="Times New Roman"/>
              </w:rPr>
              <w:t>HCLF/Harit</w:t>
            </w:r>
            <w:r w:rsidRPr="00EB3378">
              <w:rPr>
                <w:rFonts w:ascii="HCLTech Roobert" w:hAnsi="HCLTech Roobert" w:cs="Times New Roman"/>
              </w:rPr>
              <w:t>/</w:t>
            </w:r>
            <w:r>
              <w:rPr>
                <w:rFonts w:ascii="HCLTech Roobert" w:hAnsi="HCLTech Roobert" w:cs="Times New Roman"/>
              </w:rPr>
              <w:t>RfP</w:t>
            </w:r>
            <w:r w:rsidRPr="00EB3378">
              <w:rPr>
                <w:rFonts w:ascii="HCLTech Roobert" w:hAnsi="HCLTech Roobert" w:cs="Times New Roman"/>
              </w:rPr>
              <w:t>/</w:t>
            </w:r>
            <w:proofErr w:type="spellStart"/>
            <w:r>
              <w:rPr>
                <w:rFonts w:ascii="HCLTech Roobert" w:hAnsi="HCLTech Roobert" w:cs="Times New Roman"/>
              </w:rPr>
              <w:t>AnimalWelfare</w:t>
            </w:r>
            <w:proofErr w:type="spellEnd"/>
            <w:r>
              <w:rPr>
                <w:rFonts w:ascii="HCLTech Roobert" w:hAnsi="HCLTech Roobert" w:cs="Times New Roman"/>
              </w:rPr>
              <w:t>-CBC/08112024</w:t>
            </w:r>
          </w:p>
        </w:tc>
      </w:tr>
      <w:tr w:rsidR="00590D34" w:rsidRPr="00EB3378" w14:paraId="371F2F7D" w14:textId="77777777" w:rsidTr="006E1CC3">
        <w:trPr>
          <w:trHeight w:val="350"/>
        </w:trPr>
        <w:tc>
          <w:tcPr>
            <w:tcW w:w="2962" w:type="dxa"/>
            <w:shd w:val="clear" w:color="auto" w:fill="0070C0"/>
          </w:tcPr>
          <w:p w14:paraId="371F2F7B"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sidRPr="00EB3378">
              <w:rPr>
                <w:rFonts w:ascii="HCLTech Roobert" w:hAnsi="HCLTech Roobert" w:cs="Arial"/>
                <w:b/>
                <w:color w:val="FFFFFF" w:themeColor="background1"/>
              </w:rPr>
              <w:t xml:space="preserve">Programme Name </w:t>
            </w:r>
          </w:p>
        </w:tc>
        <w:tc>
          <w:tcPr>
            <w:tcW w:w="6753" w:type="dxa"/>
            <w:shd w:val="clear" w:color="auto" w:fill="auto"/>
          </w:tcPr>
          <w:p w14:paraId="371F2F7C" w14:textId="77777777" w:rsidR="00590D34" w:rsidRPr="00EB3378" w:rsidRDefault="00590D34" w:rsidP="006E1CC3">
            <w:pPr>
              <w:spacing w:before="100" w:beforeAutospacing="1" w:after="100" w:afterAutospacing="1" w:line="240" w:lineRule="auto"/>
              <w:jc w:val="both"/>
              <w:rPr>
                <w:rFonts w:ascii="HCLTech Roobert" w:hAnsi="HCLTech Roobert" w:cs="Arial"/>
              </w:rPr>
            </w:pPr>
            <w:r>
              <w:rPr>
                <w:rFonts w:ascii="HCLTech Roobert" w:hAnsi="HCLTech Roobert" w:cs="Arial"/>
              </w:rPr>
              <w:t>Harit</w:t>
            </w:r>
            <w:r w:rsidRPr="00EB3378">
              <w:rPr>
                <w:rFonts w:ascii="HCLTech Roobert" w:hAnsi="HCLTech Roobert" w:cs="Arial"/>
              </w:rPr>
              <w:t xml:space="preserve"> by HCLFoundation</w:t>
            </w:r>
          </w:p>
        </w:tc>
      </w:tr>
      <w:tr w:rsidR="00590D34" w:rsidRPr="00EB3378" w14:paraId="371F2F80" w14:textId="77777777" w:rsidTr="006E1CC3">
        <w:trPr>
          <w:trHeight w:val="100"/>
        </w:trPr>
        <w:tc>
          <w:tcPr>
            <w:tcW w:w="2962" w:type="dxa"/>
            <w:shd w:val="clear" w:color="auto" w:fill="0070C0"/>
          </w:tcPr>
          <w:p w14:paraId="371F2F7E"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Pr>
                <w:rFonts w:ascii="HCLTech Roobert" w:hAnsi="HCLTech Roobert" w:cs="Arial"/>
                <w:b/>
                <w:color w:val="FFFFFF" w:themeColor="background1"/>
              </w:rPr>
              <w:t>Date of RfP</w:t>
            </w:r>
          </w:p>
        </w:tc>
        <w:tc>
          <w:tcPr>
            <w:tcW w:w="6753" w:type="dxa"/>
            <w:shd w:val="clear" w:color="auto" w:fill="auto"/>
          </w:tcPr>
          <w:p w14:paraId="371F2F7F" w14:textId="77777777" w:rsidR="00590D34" w:rsidRPr="00EB3378" w:rsidRDefault="00590D34" w:rsidP="006E1CC3">
            <w:pPr>
              <w:spacing w:before="100" w:beforeAutospacing="1" w:after="100" w:afterAutospacing="1" w:line="240" w:lineRule="auto"/>
              <w:jc w:val="both"/>
              <w:rPr>
                <w:rFonts w:ascii="HCLTech Roobert" w:hAnsi="HCLTech Roobert" w:cs="Arial"/>
              </w:rPr>
            </w:pPr>
          </w:p>
        </w:tc>
      </w:tr>
      <w:tr w:rsidR="00590D34" w:rsidRPr="00EB3378" w14:paraId="371F2F83" w14:textId="77777777" w:rsidTr="006E1CC3">
        <w:trPr>
          <w:trHeight w:val="104"/>
        </w:trPr>
        <w:tc>
          <w:tcPr>
            <w:tcW w:w="2962" w:type="dxa"/>
            <w:shd w:val="clear" w:color="auto" w:fill="0070C0"/>
          </w:tcPr>
          <w:p w14:paraId="371F2F81"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sidRPr="00EB3378">
              <w:rPr>
                <w:rFonts w:ascii="HCLTech Roobert" w:hAnsi="HCLTech Roobert" w:cs="Arial"/>
                <w:b/>
                <w:color w:val="FFFFFF" w:themeColor="background1"/>
              </w:rPr>
              <w:t>Last date for submission</w:t>
            </w:r>
          </w:p>
        </w:tc>
        <w:tc>
          <w:tcPr>
            <w:tcW w:w="6753" w:type="dxa"/>
            <w:shd w:val="clear" w:color="auto" w:fill="auto"/>
          </w:tcPr>
          <w:p w14:paraId="371F2F82" w14:textId="77777777" w:rsidR="00590D34" w:rsidRPr="00EB3378" w:rsidRDefault="004836D6" w:rsidP="006E1CC3">
            <w:pPr>
              <w:spacing w:before="100" w:beforeAutospacing="1" w:after="100" w:afterAutospacing="1" w:line="240" w:lineRule="auto"/>
              <w:jc w:val="both"/>
              <w:rPr>
                <w:rFonts w:ascii="HCLTech Roobert" w:hAnsi="HCLTech Roobert" w:cs="Arial"/>
              </w:rPr>
            </w:pPr>
            <w:r>
              <w:rPr>
                <w:rFonts w:ascii="HCLTech Roobert" w:hAnsi="HCLTech Roobert" w:cs="Arial"/>
              </w:rPr>
              <w:t>20</w:t>
            </w:r>
            <w:r w:rsidRPr="004836D6">
              <w:rPr>
                <w:rFonts w:ascii="HCLTech Roobert" w:hAnsi="HCLTech Roobert" w:cs="Arial"/>
                <w:vertAlign w:val="superscript"/>
              </w:rPr>
              <w:t>th</w:t>
            </w:r>
            <w:r>
              <w:rPr>
                <w:rFonts w:ascii="HCLTech Roobert" w:hAnsi="HCLTech Roobert" w:cs="Arial"/>
              </w:rPr>
              <w:t xml:space="preserve"> December </w:t>
            </w:r>
            <w:r w:rsidR="00590D34">
              <w:rPr>
                <w:rFonts w:ascii="HCLTech Roobert" w:hAnsi="HCLTech Roobert" w:cs="Arial"/>
              </w:rPr>
              <w:t>2024</w:t>
            </w:r>
          </w:p>
        </w:tc>
      </w:tr>
      <w:tr w:rsidR="00590D34" w:rsidRPr="00EB3378" w14:paraId="371F2F86" w14:textId="77777777" w:rsidTr="006E1CC3">
        <w:trPr>
          <w:trHeight w:val="100"/>
        </w:trPr>
        <w:tc>
          <w:tcPr>
            <w:tcW w:w="2962" w:type="dxa"/>
            <w:shd w:val="clear" w:color="auto" w:fill="0070C0"/>
          </w:tcPr>
          <w:p w14:paraId="371F2F84" w14:textId="77777777" w:rsidR="00590D34" w:rsidRPr="00EB3378" w:rsidRDefault="00590D34" w:rsidP="006E1CC3">
            <w:pPr>
              <w:spacing w:before="100" w:beforeAutospacing="1" w:after="100" w:afterAutospacing="1" w:line="240" w:lineRule="auto"/>
              <w:jc w:val="both"/>
              <w:rPr>
                <w:rFonts w:ascii="HCLTech Roobert" w:hAnsi="HCLTech Roobert" w:cs="Arial"/>
                <w:b/>
                <w:color w:val="FFFFFF" w:themeColor="background1"/>
              </w:rPr>
            </w:pPr>
            <w:r w:rsidRPr="00EB3378">
              <w:rPr>
                <w:rFonts w:ascii="HCLTech Roobert" w:hAnsi="HCLTech Roobert" w:cs="Arial"/>
                <w:b/>
                <w:color w:val="FFFFFF" w:themeColor="background1"/>
              </w:rPr>
              <w:t>Location</w:t>
            </w:r>
          </w:p>
        </w:tc>
        <w:tc>
          <w:tcPr>
            <w:tcW w:w="6753" w:type="dxa"/>
            <w:shd w:val="clear" w:color="auto" w:fill="auto"/>
          </w:tcPr>
          <w:p w14:paraId="371F2F85" w14:textId="77777777" w:rsidR="00590D34" w:rsidRPr="00EB3378" w:rsidRDefault="00590D34" w:rsidP="006E1CC3">
            <w:pPr>
              <w:spacing w:before="100" w:beforeAutospacing="1" w:after="100" w:afterAutospacing="1" w:line="240" w:lineRule="auto"/>
              <w:jc w:val="both"/>
              <w:rPr>
                <w:rFonts w:ascii="HCLTech Roobert" w:hAnsi="HCLTech Roobert" w:cs="Arial"/>
              </w:rPr>
            </w:pPr>
            <w:r>
              <w:rPr>
                <w:rFonts w:ascii="HCLTech Roobert" w:hAnsi="HCLTech Roobert" w:cs="Arial"/>
              </w:rPr>
              <w:t>Greater Noida</w:t>
            </w:r>
          </w:p>
        </w:tc>
      </w:tr>
    </w:tbl>
    <w:p w14:paraId="371F2F87" w14:textId="77777777" w:rsidR="00590D34" w:rsidRDefault="00590D34" w:rsidP="00590D34">
      <w:pPr>
        <w:pStyle w:val="Heading1"/>
        <w:numPr>
          <w:ilvl w:val="0"/>
          <w:numId w:val="0"/>
        </w:numPr>
        <w:ind w:left="432" w:hanging="432"/>
        <w:jc w:val="center"/>
        <w:rPr>
          <w:rFonts w:ascii="HCLTech Roobert" w:hAnsi="HCLTech Roobert" w:cs="Times New Roman"/>
          <w:b/>
          <w:color w:val="000000" w:themeColor="text1"/>
          <w:sz w:val="22"/>
          <w:szCs w:val="22"/>
        </w:rPr>
      </w:pPr>
    </w:p>
    <w:p w14:paraId="371F2F88" w14:textId="77777777" w:rsidR="004836D6" w:rsidRPr="001A73A3" w:rsidRDefault="004836D6" w:rsidP="004836D6">
      <w:pPr>
        <w:pStyle w:val="Default"/>
        <w:spacing w:before="40" w:after="40" w:line="276" w:lineRule="auto"/>
        <w:ind w:firstLine="100"/>
        <w:jc w:val="both"/>
        <w:rPr>
          <w:rFonts w:ascii="HCLTech Roobert" w:hAnsi="HCLTech Roobert" w:cs="Calibri"/>
          <w:b/>
          <w:bCs/>
          <w:sz w:val="22"/>
          <w:szCs w:val="22"/>
        </w:rPr>
      </w:pPr>
      <w:r w:rsidRPr="001A73A3">
        <w:rPr>
          <w:rFonts w:ascii="HCLTech Roobert" w:hAnsi="HCLTech Roobert" w:cs="Calibri"/>
          <w:b/>
          <w:bCs/>
          <w:sz w:val="22"/>
          <w:szCs w:val="22"/>
        </w:rPr>
        <w:t>ABOUT HCLFOUNDATION:</w:t>
      </w:r>
    </w:p>
    <w:p w14:paraId="371F2F89" w14:textId="77777777" w:rsidR="004836D6" w:rsidRDefault="004836D6" w:rsidP="004836D6">
      <w:pPr>
        <w:pStyle w:val="BodyText"/>
        <w:spacing w:before="5" w:line="276" w:lineRule="auto"/>
        <w:jc w:val="both"/>
        <w:rPr>
          <w:b/>
          <w:sz w:val="12"/>
        </w:rPr>
      </w:pPr>
    </w:p>
    <w:p w14:paraId="371F2F8A" w14:textId="77777777" w:rsidR="004836D6" w:rsidRPr="00860EF7" w:rsidRDefault="004836D6" w:rsidP="004836D6">
      <w:pPr>
        <w:pStyle w:val="BodyText"/>
        <w:spacing w:before="160" w:line="276" w:lineRule="auto"/>
        <w:ind w:left="100"/>
        <w:jc w:val="both"/>
        <w:rPr>
          <w:rFonts w:ascii="HCLTech Roobert" w:hAnsi="HCLTech Roobert"/>
          <w:sz w:val="22"/>
          <w:szCs w:val="22"/>
        </w:rPr>
      </w:pPr>
      <w:r w:rsidRPr="001A73A3">
        <w:rPr>
          <w:rFonts w:ascii="HCLTech Roobert" w:hAnsi="HCLTech Roobert"/>
          <w:sz w:val="22"/>
          <w:szCs w:val="22"/>
        </w:rPr>
        <w:t>HCLFoundation delivers the corporate social responsibility agenda of HCLTech in India through its flagship programmes and special initiatives. As a not-for-profit organization, it strives to contribute towards national and international development goals, bringing about positive impact in the lives of people through long-term sustainable programmes.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programmes, Samuday and HCLTech Grant (Rural Development); Uday and My Clean City (Urban Development); Harit -  (Environment Action) and four special initiatives of Power of One, Sports for Change, Academy and My E-Haat</w:t>
      </w:r>
      <w:r>
        <w:rPr>
          <w:rFonts w:ascii="HCLTech Roobert" w:hAnsi="HCLTech Roobert"/>
          <w:sz w:val="22"/>
          <w:szCs w:val="22"/>
        </w:rPr>
        <w:t xml:space="preserve">. </w:t>
      </w:r>
      <w:r w:rsidRPr="001A73A3">
        <w:rPr>
          <w:rFonts w:ascii="HCLTech Roobert" w:hAnsi="HCLTech Roobert"/>
          <w:sz w:val="22"/>
          <w:szCs w:val="22"/>
        </w:rPr>
        <w:t xml:space="preserve">For more details, please visit our website – </w:t>
      </w:r>
      <w:hyperlink r:id="rId5" w:history="1">
        <w:r w:rsidRPr="006F630B">
          <w:rPr>
            <w:rStyle w:val="Hyperlink"/>
            <w:rFonts w:ascii="HCLTech Roobert" w:hAnsi="HCLTech Roobert"/>
            <w:sz w:val="22"/>
            <w:szCs w:val="22"/>
          </w:rPr>
          <w:t>https://www.hclfoundation.org/</w:t>
        </w:r>
      </w:hyperlink>
      <w:r>
        <w:rPr>
          <w:rFonts w:ascii="HCLTech Roobert" w:hAnsi="HCLTech Roobert"/>
          <w:sz w:val="22"/>
          <w:szCs w:val="22"/>
        </w:rPr>
        <w:t xml:space="preserve"> </w:t>
      </w:r>
    </w:p>
    <w:p w14:paraId="371F2F8B" w14:textId="77777777" w:rsidR="004836D6" w:rsidRPr="00860EF7" w:rsidRDefault="004836D6" w:rsidP="004836D6">
      <w:pPr>
        <w:pStyle w:val="BodyText"/>
        <w:spacing w:before="6" w:line="276" w:lineRule="auto"/>
        <w:jc w:val="both"/>
        <w:rPr>
          <w:rFonts w:ascii="HCLTech Roobert" w:hAnsi="HCLTech Roobert"/>
          <w:sz w:val="22"/>
          <w:szCs w:val="22"/>
        </w:rPr>
      </w:pPr>
    </w:p>
    <w:p w14:paraId="371F2F8C" w14:textId="77777777" w:rsidR="004836D6" w:rsidRPr="00860EF7" w:rsidRDefault="004836D6" w:rsidP="004836D6">
      <w:pPr>
        <w:pStyle w:val="Default"/>
        <w:spacing w:before="40" w:after="40" w:line="276" w:lineRule="auto"/>
        <w:jc w:val="both"/>
        <w:rPr>
          <w:rFonts w:ascii="HCLTech Roobert" w:hAnsi="HCLTech Roobert" w:cs="Calibri"/>
          <w:sz w:val="22"/>
          <w:szCs w:val="22"/>
        </w:rPr>
      </w:pPr>
      <w:r w:rsidRPr="00860EF7">
        <w:rPr>
          <w:rFonts w:ascii="HCLTech Roobert" w:hAnsi="HCLTech Roobert" w:cs="Calibri"/>
          <w:b/>
          <w:bCs/>
          <w:sz w:val="22"/>
          <w:szCs w:val="22"/>
        </w:rPr>
        <w:t xml:space="preserve">VISION </w:t>
      </w:r>
    </w:p>
    <w:p w14:paraId="371F2F8D" w14:textId="77777777" w:rsidR="004836D6" w:rsidRPr="00860EF7" w:rsidRDefault="004836D6" w:rsidP="004836D6">
      <w:pPr>
        <w:pStyle w:val="Default"/>
        <w:spacing w:before="40" w:after="40" w:line="276" w:lineRule="auto"/>
        <w:jc w:val="both"/>
        <w:rPr>
          <w:rFonts w:ascii="HCLTech Roobert" w:hAnsi="HCLTech Roobert" w:cs="Calibri"/>
          <w:sz w:val="22"/>
          <w:szCs w:val="22"/>
        </w:rPr>
      </w:pPr>
      <w:r w:rsidRPr="00860EF7">
        <w:rPr>
          <w:rFonts w:ascii="HCLTech Roobert" w:hAnsi="HCLTech Roobert" w:cs="Calibri"/>
          <w:sz w:val="22"/>
          <w:szCs w:val="22"/>
        </w:rPr>
        <w:t>To be the source code for sustainable socio-economic and environmental development.</w:t>
      </w:r>
    </w:p>
    <w:p w14:paraId="371F2F8E" w14:textId="77777777" w:rsidR="004836D6" w:rsidRPr="00860EF7" w:rsidRDefault="004836D6" w:rsidP="004836D6">
      <w:pPr>
        <w:pStyle w:val="Default"/>
        <w:spacing w:before="40" w:after="40" w:line="276" w:lineRule="auto"/>
        <w:jc w:val="both"/>
        <w:rPr>
          <w:rFonts w:ascii="HCLTech Roobert" w:hAnsi="HCLTech Roobert" w:cs="Calibri"/>
          <w:sz w:val="22"/>
          <w:szCs w:val="22"/>
        </w:rPr>
      </w:pPr>
      <w:r w:rsidRPr="00860EF7">
        <w:rPr>
          <w:rFonts w:ascii="HCLTech Roobert" w:hAnsi="HCLTech Roobert" w:cs="Calibri"/>
          <w:b/>
          <w:bCs/>
          <w:sz w:val="22"/>
          <w:szCs w:val="22"/>
        </w:rPr>
        <w:t> </w:t>
      </w:r>
    </w:p>
    <w:p w14:paraId="371F2F8F" w14:textId="77777777" w:rsidR="004836D6" w:rsidRPr="00860EF7" w:rsidRDefault="004836D6" w:rsidP="004836D6">
      <w:pPr>
        <w:pStyle w:val="Default"/>
        <w:spacing w:before="40" w:after="40" w:line="276" w:lineRule="auto"/>
        <w:jc w:val="both"/>
        <w:rPr>
          <w:rFonts w:ascii="HCLTech Roobert" w:hAnsi="HCLTech Roobert" w:cs="Calibri"/>
          <w:sz w:val="22"/>
          <w:szCs w:val="22"/>
        </w:rPr>
      </w:pPr>
      <w:r w:rsidRPr="00860EF7">
        <w:rPr>
          <w:rFonts w:ascii="HCLTech Roobert" w:hAnsi="HCLTech Roobert" w:cs="Calibri"/>
          <w:b/>
          <w:bCs/>
          <w:sz w:val="22"/>
          <w:szCs w:val="22"/>
        </w:rPr>
        <w:t xml:space="preserve">MISSION </w:t>
      </w:r>
    </w:p>
    <w:p w14:paraId="371F2F90" w14:textId="77777777" w:rsidR="004836D6" w:rsidRPr="00860EF7" w:rsidRDefault="004836D6" w:rsidP="004836D6">
      <w:pPr>
        <w:spacing w:before="40" w:after="40" w:line="276" w:lineRule="auto"/>
        <w:jc w:val="both"/>
        <w:rPr>
          <w:rFonts w:ascii="HCLTech Roobert" w:hAnsi="HCLTech Roobert"/>
        </w:rPr>
      </w:pPr>
      <w:r w:rsidRPr="00860EF7">
        <w:rPr>
          <w:rFonts w:ascii="HCLTech Roobert" w:hAnsi="HCLTech Roobert"/>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371F2F91" w14:textId="77777777" w:rsidR="004836D6" w:rsidRDefault="004836D6" w:rsidP="004836D6">
      <w:pPr>
        <w:rPr>
          <w:rFonts w:ascii="HCLTech Roobert" w:hAnsi="HCLTech Roobert"/>
          <w:b/>
          <w:lang w:val="en-GB"/>
        </w:rPr>
      </w:pPr>
    </w:p>
    <w:p w14:paraId="67F89DD1" w14:textId="77777777" w:rsidR="004A27DA" w:rsidRDefault="004A27DA">
      <w:pPr>
        <w:rPr>
          <w:rFonts w:ascii="HCLTech Roobert" w:hAnsi="HCLTech Roobert"/>
          <w:b/>
          <w:lang w:val="en-GB"/>
        </w:rPr>
      </w:pPr>
      <w:r>
        <w:rPr>
          <w:rFonts w:ascii="HCLTech Roobert" w:hAnsi="HCLTech Roobert"/>
          <w:b/>
          <w:lang w:val="en-GB"/>
        </w:rPr>
        <w:br w:type="page"/>
      </w:r>
    </w:p>
    <w:p w14:paraId="371F2F92" w14:textId="049F226F" w:rsidR="004836D6" w:rsidRPr="00860EF7" w:rsidRDefault="004836D6" w:rsidP="004836D6">
      <w:pPr>
        <w:rPr>
          <w:rFonts w:ascii="HCLTech Roobert" w:hAnsi="HCLTech Roobert"/>
          <w:b/>
          <w:lang w:val="en-GB"/>
        </w:rPr>
      </w:pPr>
      <w:r w:rsidRPr="00860EF7">
        <w:rPr>
          <w:rFonts w:ascii="HCLTech Roobert" w:hAnsi="HCLTech Roobert"/>
          <w:b/>
          <w:lang w:val="en-GB"/>
        </w:rPr>
        <w:lastRenderedPageBreak/>
        <w:t xml:space="preserve">Link to Videos: </w:t>
      </w:r>
    </w:p>
    <w:p w14:paraId="371F2F93" w14:textId="77777777" w:rsidR="004836D6" w:rsidRPr="00860EF7" w:rsidRDefault="004836D6" w:rsidP="004836D6">
      <w:pPr>
        <w:spacing w:before="120" w:line="276" w:lineRule="auto"/>
        <w:jc w:val="both"/>
        <w:rPr>
          <w:rFonts w:ascii="HCLTech Roobert" w:hAnsi="HCLTech Roobert"/>
          <w:color w:val="BF8F00" w:themeColor="accent4" w:themeShade="BF"/>
        </w:rPr>
      </w:pPr>
      <w:r w:rsidRPr="00860EF7">
        <w:rPr>
          <w:rFonts w:ascii="HCLTech Roobert" w:hAnsi="HCLTech Roobert"/>
          <w:color w:val="000000" w:themeColor="text1"/>
        </w:rPr>
        <w:t>HCLFoundation Video</w:t>
      </w:r>
      <w:r w:rsidRPr="00860EF7">
        <w:rPr>
          <w:rFonts w:ascii="HCLTech Roobert" w:hAnsi="HCLTech Roobert"/>
          <w:color w:val="000000" w:themeColor="text1"/>
          <w:lang w:val="en-GB"/>
        </w:rPr>
        <w:t xml:space="preserve"> – </w:t>
      </w:r>
      <w:hyperlink r:id="rId6" w:history="1">
        <w:r w:rsidRPr="00860EF7">
          <w:rPr>
            <w:rStyle w:val="Hyperlink"/>
            <w:rFonts w:ascii="HCLTech Roobert" w:hAnsi="HCLTech Roobert"/>
            <w:color w:val="BF8F00" w:themeColor="accent4" w:themeShade="BF"/>
            <w:lang w:val="en-GB"/>
          </w:rPr>
          <w:t>https://youtu.be/DK1wtWG_zJQ</w:t>
        </w:r>
      </w:hyperlink>
    </w:p>
    <w:p w14:paraId="371F2F94" w14:textId="77777777" w:rsidR="004836D6" w:rsidRPr="00860EF7" w:rsidRDefault="004836D6" w:rsidP="004836D6">
      <w:pPr>
        <w:spacing w:before="120" w:line="276" w:lineRule="auto"/>
        <w:jc w:val="both"/>
        <w:rPr>
          <w:rFonts w:ascii="HCLTech Roobert" w:hAnsi="HCLTech Roobert"/>
          <w:color w:val="000000" w:themeColor="text1"/>
          <w:lang w:val="en-GB"/>
        </w:rPr>
      </w:pPr>
      <w:r w:rsidRPr="00860EF7">
        <w:rPr>
          <w:rFonts w:ascii="HCLTech Roobert" w:hAnsi="HCLTech Roobert"/>
          <w:color w:val="000000" w:themeColor="text1"/>
        </w:rPr>
        <w:t>Harit Video</w:t>
      </w:r>
      <w:r w:rsidRPr="00860EF7">
        <w:rPr>
          <w:rFonts w:ascii="HCLTech Roobert" w:hAnsi="HCLTech Roobert"/>
          <w:color w:val="000000" w:themeColor="text1"/>
          <w:lang w:val="en-GB"/>
        </w:rPr>
        <w:t xml:space="preserve"> – </w:t>
      </w:r>
      <w:hyperlink r:id="rId7" w:history="1">
        <w:r w:rsidRPr="00860EF7">
          <w:rPr>
            <w:rStyle w:val="Hyperlink"/>
            <w:rFonts w:ascii="HCLTech Roobert" w:hAnsi="HCLTech Roobert"/>
            <w:color w:val="BF8F00" w:themeColor="accent4" w:themeShade="BF"/>
            <w:lang w:val="en-GB"/>
          </w:rPr>
          <w:t>https://youtu.be/O8YPCjdGayU</w:t>
        </w:r>
      </w:hyperlink>
    </w:p>
    <w:p w14:paraId="371F2F95" w14:textId="77777777" w:rsidR="004836D6" w:rsidRPr="00860EF7" w:rsidRDefault="004836D6" w:rsidP="004836D6">
      <w:pPr>
        <w:pStyle w:val="NoSpacing"/>
        <w:spacing w:after="240" w:line="276" w:lineRule="auto"/>
        <w:jc w:val="both"/>
        <w:rPr>
          <w:rFonts w:ascii="HCLTech Roobert" w:hAnsi="HCLTech Roobert" w:cs="Calibri"/>
          <w:b/>
        </w:rPr>
      </w:pPr>
    </w:p>
    <w:p w14:paraId="371F2F96" w14:textId="77777777" w:rsidR="004836D6" w:rsidRPr="00860EF7" w:rsidRDefault="004836D6" w:rsidP="004836D6">
      <w:pPr>
        <w:pStyle w:val="Heading3"/>
        <w:numPr>
          <w:ilvl w:val="0"/>
          <w:numId w:val="0"/>
        </w:numPr>
        <w:spacing w:after="240" w:line="276" w:lineRule="auto"/>
        <w:jc w:val="both"/>
        <w:rPr>
          <w:rFonts w:ascii="HCLTech Roobert" w:hAnsi="HCLTech Roobert" w:cs="Calibri"/>
          <w:b/>
          <w:bCs/>
          <w:caps/>
          <w:color w:val="auto"/>
          <w:sz w:val="22"/>
          <w:szCs w:val="22"/>
          <w:lang w:val="en-GB"/>
        </w:rPr>
      </w:pPr>
      <w:r w:rsidRPr="00860EF7">
        <w:rPr>
          <w:rFonts w:ascii="HCLTech Roobert" w:hAnsi="HCLTech Roobert" w:cs="Calibri"/>
          <w:b/>
          <w:bCs/>
          <w:color w:val="auto"/>
          <w:sz w:val="22"/>
          <w:szCs w:val="22"/>
          <w:lang w:val="en-GB"/>
        </w:rPr>
        <w:t>Harit By HCLFoundation</w:t>
      </w:r>
    </w:p>
    <w:p w14:paraId="371F2F97" w14:textId="77777777" w:rsidR="004836D6" w:rsidRPr="00860EF7" w:rsidRDefault="004836D6" w:rsidP="004836D6">
      <w:pPr>
        <w:spacing w:line="276" w:lineRule="auto"/>
        <w:jc w:val="both"/>
        <w:rPr>
          <w:rFonts w:ascii="HCLTech Roobert" w:hAnsi="HCLTech Roobert"/>
        </w:rPr>
      </w:pPr>
      <w:r w:rsidRPr="00860EF7">
        <w:rPr>
          <w:rFonts w:ascii="HCLTech Roobert" w:hAnsi="HCLTech Roobert"/>
        </w:rPr>
        <w:t>HCLFoundation launched Harit – The Green Initiative a distinct flagship programme for Environment Action; with the vision ‘to conserve, restore and enhance indigenous environmental systems and respond to climate change in a sustainable manner through community engagement’. Throughout the process, HCL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nine States - Uttar Pradesh, Tamil Nadu, Karnataka, Maharashtra, Andhra Pradesh, Odisha, West Bengal, Uttarakhand, Telangana, Harit is building sustainable and inclusive models towards:</w:t>
      </w:r>
    </w:p>
    <w:p w14:paraId="371F2F98"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A flourishing biodiversity, green cover and building climate resilience through afforestation.</w:t>
      </w:r>
    </w:p>
    <w:p w14:paraId="371F2F99"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An abundance of water resources through rejuvenating vanishing waterbodies.</w:t>
      </w:r>
    </w:p>
    <w:p w14:paraId="371F2F9A"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A thriving coastal and marine habitat by habitat restoration initiatives.</w:t>
      </w:r>
    </w:p>
    <w:p w14:paraId="371F2F9B"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A better life for animals by improving human animal relationships and addressing animal welfare inside community areas.</w:t>
      </w:r>
    </w:p>
    <w:p w14:paraId="371F2F9C"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Cleaner air through reducing and neutralizing CO</w:t>
      </w:r>
      <w:r w:rsidRPr="00860EF7">
        <w:rPr>
          <w:rFonts w:ascii="HCLTech Roobert" w:hAnsi="HCLTech Roobert"/>
          <w:vertAlign w:val="subscript"/>
        </w:rPr>
        <w:t>2</w:t>
      </w:r>
      <w:r w:rsidRPr="00860EF7">
        <w:rPr>
          <w:rFonts w:ascii="HCLTech Roobert" w:hAnsi="HCLTech Roobert"/>
        </w:rPr>
        <w:t xml:space="preserve"> emissions.</w:t>
      </w:r>
    </w:p>
    <w:p w14:paraId="371F2F9D" w14:textId="77777777" w:rsidR="004836D6" w:rsidRPr="00860EF7" w:rsidRDefault="004836D6" w:rsidP="004836D6">
      <w:pPr>
        <w:pStyle w:val="ListParagraph"/>
        <w:numPr>
          <w:ilvl w:val="0"/>
          <w:numId w:val="6"/>
        </w:numPr>
        <w:spacing w:after="120" w:line="276" w:lineRule="auto"/>
        <w:jc w:val="both"/>
        <w:rPr>
          <w:rFonts w:ascii="HCLTech Roobert" w:hAnsi="HCLTech Roobert"/>
        </w:rPr>
      </w:pPr>
      <w:r w:rsidRPr="00860EF7">
        <w:rPr>
          <w:rFonts w:ascii="HCLTech Roobert" w:hAnsi="HCLTech Roobert"/>
        </w:rPr>
        <w:t>Protecting and preserving the environment through education, community stewardship and participation.</w:t>
      </w:r>
    </w:p>
    <w:p w14:paraId="371F2F9E" w14:textId="77777777" w:rsidR="00F41FD5" w:rsidRDefault="00F41FD5" w:rsidP="004836D6">
      <w:pPr>
        <w:spacing w:after="120" w:line="276" w:lineRule="auto"/>
        <w:contextualSpacing/>
        <w:jc w:val="both"/>
        <w:rPr>
          <w:rFonts w:ascii="HCLTech Roobert" w:hAnsi="HCLTech Roobert"/>
        </w:rPr>
      </w:pPr>
    </w:p>
    <w:p w14:paraId="371F2F9F" w14:textId="77777777" w:rsidR="00590D34" w:rsidRPr="00C373CF" w:rsidRDefault="00F41FD5" w:rsidP="00C373CF">
      <w:pPr>
        <w:spacing w:after="120" w:line="276" w:lineRule="auto"/>
        <w:contextualSpacing/>
        <w:jc w:val="both"/>
        <w:rPr>
          <w:rFonts w:ascii="HCLTech Roobert" w:hAnsi="HCLTech Roobert"/>
          <w:color w:val="000000" w:themeColor="text1"/>
        </w:rPr>
      </w:pPr>
      <w:r w:rsidRPr="00C373CF">
        <w:rPr>
          <w:rStyle w:val="ui-provider"/>
          <w:rFonts w:ascii="HCLTech Roobert" w:hAnsi="HCLTech Roobert"/>
          <w:color w:val="000000" w:themeColor="text1"/>
        </w:rPr>
        <w:t>Till now, H</w:t>
      </w:r>
      <w:r w:rsidR="00C373CF" w:rsidRPr="00C373CF">
        <w:rPr>
          <w:rStyle w:val="ui-provider"/>
          <w:rFonts w:ascii="HCLTech Roobert" w:hAnsi="HCLTech Roobert"/>
          <w:color w:val="000000" w:themeColor="text1"/>
        </w:rPr>
        <w:t>CLFoundation has greened over 72</w:t>
      </w:r>
      <w:r w:rsidRPr="00C373CF">
        <w:rPr>
          <w:rStyle w:val="ui-provider"/>
          <w:rFonts w:ascii="HCLTech Roobert" w:hAnsi="HCLTech Roobert"/>
          <w:color w:val="000000" w:themeColor="text1"/>
        </w:rPr>
        <w:t>,000+ acres of land and brought under community governance, 2.8</w:t>
      </w:r>
      <w:r w:rsidR="00C373CF" w:rsidRPr="00C373CF">
        <w:rPr>
          <w:rStyle w:val="ui-provider"/>
          <w:rFonts w:ascii="HCLTech Roobert" w:hAnsi="HCLTech Roobert"/>
          <w:color w:val="000000" w:themeColor="text1"/>
        </w:rPr>
        <w:t>2</w:t>
      </w:r>
      <w:r w:rsidRPr="00C373CF">
        <w:rPr>
          <w:rStyle w:val="ui-provider"/>
          <w:rFonts w:ascii="HCLTech Roobert" w:hAnsi="HCLTech Roobert"/>
          <w:color w:val="000000" w:themeColor="text1"/>
        </w:rPr>
        <w:t xml:space="preserve"> million+ saplings planted, 81+ bn </w:t>
      </w:r>
      <w:proofErr w:type="spellStart"/>
      <w:r w:rsidRPr="00C373CF">
        <w:rPr>
          <w:rStyle w:val="ui-provider"/>
          <w:rFonts w:ascii="HCLTech Roobert" w:hAnsi="HCLTech Roobert"/>
          <w:color w:val="000000" w:themeColor="text1"/>
        </w:rPr>
        <w:t>litres</w:t>
      </w:r>
      <w:proofErr w:type="spellEnd"/>
      <w:r w:rsidRPr="00C373CF">
        <w:rPr>
          <w:rStyle w:val="ui-provider"/>
          <w:rFonts w:ascii="HCLTech Roobert" w:hAnsi="HCLTech Roobert"/>
          <w:color w:val="000000" w:themeColor="text1"/>
        </w:rPr>
        <w:t xml:space="preserve"> water harvested and 91,000+ animals rescued, treated and protected. </w:t>
      </w:r>
      <w:r w:rsidR="00C373CF" w:rsidRPr="00C373CF">
        <w:rPr>
          <w:rFonts w:ascii="HCLTech Roobert" w:hAnsi="HCLTech Roobert"/>
          <w:color w:val="000000" w:themeColor="text1"/>
        </w:rPr>
        <w:t xml:space="preserve">Through our outreach and environment education programme we have been able to reach out to 6.5M+ people pan India. </w:t>
      </w:r>
      <w:r w:rsidRPr="00C373CF">
        <w:rPr>
          <w:rStyle w:val="ui-provider"/>
          <w:rFonts w:ascii="HCLTech Roobert" w:hAnsi="HCLTech Roobert"/>
          <w:color w:val="000000" w:themeColor="text1"/>
        </w:rPr>
        <w:t>As stories of transformation reverberate across 22 states and 3 Union Territories</w:t>
      </w:r>
      <w:r w:rsidR="00C373CF" w:rsidRPr="00C373CF">
        <w:rPr>
          <w:rStyle w:val="ui-provider"/>
          <w:rFonts w:ascii="HCLTech Roobert" w:hAnsi="HCLTech Roobert"/>
          <w:color w:val="000000" w:themeColor="text1"/>
        </w:rPr>
        <w:t xml:space="preserve"> 122 districts</w:t>
      </w:r>
      <w:r w:rsidRPr="00C373CF">
        <w:rPr>
          <w:rStyle w:val="ui-provider"/>
          <w:rFonts w:ascii="HCLTech Roobert" w:hAnsi="HCLTech Roobert"/>
          <w:color w:val="000000" w:themeColor="text1"/>
        </w:rPr>
        <w:t>, our commitment and investment towards the planet continues to be strengthened!</w:t>
      </w:r>
    </w:p>
    <w:p w14:paraId="371F2FA0" w14:textId="77777777" w:rsidR="00590D34" w:rsidRPr="004836D6" w:rsidRDefault="00590D34" w:rsidP="004836D6">
      <w:pPr>
        <w:pStyle w:val="Heading1"/>
        <w:numPr>
          <w:ilvl w:val="0"/>
          <w:numId w:val="0"/>
        </w:numPr>
        <w:ind w:left="432" w:hanging="432"/>
        <w:rPr>
          <w:rFonts w:ascii="HCLTech Roobert" w:hAnsi="HCLTech Roobert" w:cs="Times New Roman"/>
          <w:b/>
          <w:color w:val="000000" w:themeColor="text1"/>
          <w:sz w:val="22"/>
          <w:szCs w:val="22"/>
        </w:rPr>
      </w:pPr>
      <w:r>
        <w:rPr>
          <w:rFonts w:ascii="HCLTech Roobert" w:hAnsi="HCLTech Roobert" w:cs="Times New Roman"/>
          <w:b/>
          <w:color w:val="000000" w:themeColor="text1"/>
          <w:sz w:val="22"/>
          <w:szCs w:val="22"/>
        </w:rPr>
        <w:t>Request for Proposals (RfP)</w:t>
      </w:r>
    </w:p>
    <w:p w14:paraId="371F2FA1" w14:textId="77777777" w:rsidR="00590D34" w:rsidRDefault="00590D34" w:rsidP="00590D34">
      <w:pPr>
        <w:jc w:val="both"/>
        <w:rPr>
          <w:rFonts w:ascii="HCLTech Roobert" w:hAnsi="HCLTech Roobert" w:cs="Times New Roman"/>
        </w:rPr>
      </w:pPr>
      <w:r w:rsidRPr="00C20B7A">
        <w:rPr>
          <w:rFonts w:ascii="HCLTech Roobert" w:hAnsi="HCLTech Roobert" w:cs="Times New Roman"/>
        </w:rPr>
        <w:t>Proposals are invited from NGOs to partner in animal welfare projects undertaken by HCL Foundation, under its flagship program Harit in the locations mentioned above.</w:t>
      </w:r>
    </w:p>
    <w:p w14:paraId="371F2FA2" w14:textId="77777777" w:rsidR="004836D6" w:rsidRPr="00C20B7A" w:rsidRDefault="004836D6" w:rsidP="00590D34">
      <w:pPr>
        <w:jc w:val="both"/>
        <w:rPr>
          <w:rFonts w:ascii="HCLTech Roobert" w:hAnsi="HCLTech Roobert" w:cs="Times New Roman"/>
        </w:rPr>
      </w:pPr>
      <w:r w:rsidRPr="00C20B7A">
        <w:rPr>
          <w:rFonts w:ascii="HCLTech Roobert" w:hAnsi="HCLTech Roobert" w:cs="Times New Roman"/>
        </w:rPr>
        <w:lastRenderedPageBreak/>
        <w:t xml:space="preserve">Harit, under its Animal Welfare theme, plans to improve and sustain a positive human-animal relationship. The purpose of this document is to request for proposals in-line with the standards of HCL Foundation and in-line with the strategy of Animal Welfare theme for targeted activities within regional scope of the project. Respondents are requested to submit their proposals </w:t>
      </w:r>
      <w:proofErr w:type="gramStart"/>
      <w:r w:rsidRPr="00C20B7A">
        <w:rPr>
          <w:rFonts w:ascii="HCLTech Roobert" w:hAnsi="HCLTech Roobert" w:cs="Times New Roman"/>
        </w:rPr>
        <w:t>on the basis of</w:t>
      </w:r>
      <w:proofErr w:type="gramEnd"/>
      <w:r w:rsidRPr="00C20B7A">
        <w:rPr>
          <w:rFonts w:ascii="HCLTech Roobert" w:hAnsi="HCLTech Roobert" w:cs="Times New Roman"/>
        </w:rPr>
        <w:t xml:space="preserve"> detailed instructions given below to set up high impact projects under the HCL Harit Programme in the proposed locations using innovative and sustainable model</w:t>
      </w:r>
    </w:p>
    <w:p w14:paraId="371F2FA3" w14:textId="77777777" w:rsidR="00590D34" w:rsidRPr="00C20B7A" w:rsidRDefault="00590D34" w:rsidP="00590D34">
      <w:pPr>
        <w:pStyle w:val="Heading1"/>
        <w:numPr>
          <w:ilvl w:val="0"/>
          <w:numId w:val="0"/>
        </w:numPr>
        <w:ind w:left="432" w:hanging="432"/>
        <w:jc w:val="both"/>
        <w:rPr>
          <w:rFonts w:ascii="HCLTech Roobert" w:hAnsi="HCLTech Roobert" w:cs="Times New Roman"/>
          <w:b/>
          <w:color w:val="000000" w:themeColor="text1"/>
          <w:sz w:val="22"/>
          <w:szCs w:val="22"/>
        </w:rPr>
      </w:pPr>
      <w:r w:rsidRPr="00C20B7A">
        <w:rPr>
          <w:rFonts w:ascii="HCLTech Roobert" w:hAnsi="HCLTech Roobert" w:cs="Times New Roman"/>
          <w:b/>
          <w:color w:val="000000" w:themeColor="text1"/>
          <w:sz w:val="22"/>
          <w:szCs w:val="22"/>
        </w:rPr>
        <w:t>Scope of Work (SOW)</w:t>
      </w:r>
    </w:p>
    <w:p w14:paraId="371F2FA4" w14:textId="77777777" w:rsidR="00590D34" w:rsidRDefault="00590D34" w:rsidP="00590D34">
      <w:pPr>
        <w:spacing w:line="276" w:lineRule="auto"/>
        <w:jc w:val="both"/>
        <w:rPr>
          <w:rFonts w:ascii="HCLTech Roobert" w:hAnsi="HCLTech Roobert" w:cs="Times New Roman"/>
        </w:rPr>
      </w:pPr>
      <w:r>
        <w:rPr>
          <w:rFonts w:ascii="HCLTech Roobert" w:hAnsi="HCLTech Roobert" w:cs="Times New Roman"/>
        </w:rPr>
        <w:t>Harit by HCLFoundation</w:t>
      </w:r>
      <w:r w:rsidRPr="00C20B7A">
        <w:rPr>
          <w:rFonts w:ascii="HCLTech Roobert" w:hAnsi="HCLTech Roobert" w:cs="Times New Roman"/>
        </w:rPr>
        <w:t xml:space="preserve"> aims at building scalable and replicable models that are economically viable, socially acceptable, environmentally sustainable, holistic and inclusive. All these interventions follow ‘Participatory and Convergent Approach’ in attaining the desired results towards International and National Developmental Goals and are aligned with the India’s National Indicator Framework for SDGs. As indicated above, currently operational across 6 themes, the overall aspiration of </w:t>
      </w:r>
      <w:r>
        <w:rPr>
          <w:rFonts w:ascii="HCLTech Roobert" w:hAnsi="HCLTech Roobert" w:cs="Times New Roman"/>
        </w:rPr>
        <w:t xml:space="preserve">Harit </w:t>
      </w:r>
      <w:r w:rsidRPr="00C20B7A">
        <w:rPr>
          <w:rFonts w:ascii="HCLTech Roobert" w:hAnsi="HCLTech Roobert" w:cs="Times New Roman"/>
        </w:rPr>
        <w:t>is towards the larger socio-environmental good; with special emphasis to mitigate climate change impact and to enhance native biodiversity, restore ecosystem services and improve human-nature co-existence.</w:t>
      </w:r>
    </w:p>
    <w:p w14:paraId="371F2FA5" w14:textId="77777777" w:rsidR="00C373CF" w:rsidRDefault="00590D34" w:rsidP="00590D34">
      <w:pPr>
        <w:spacing w:line="276" w:lineRule="auto"/>
        <w:jc w:val="both"/>
        <w:rPr>
          <w:rStyle w:val="fui-primitive"/>
          <w:rFonts w:ascii="HCLTech Roobert" w:hAnsi="HCLTech Roobert"/>
        </w:rPr>
      </w:pPr>
      <w:r w:rsidRPr="00590D34">
        <w:rPr>
          <w:rStyle w:val="fui-primitive"/>
          <w:rFonts w:ascii="HCLTech Roobert" w:hAnsi="HCLTech Roobert"/>
        </w:rPr>
        <w:t>The Center for Upholding Positive Human-Animal Relationships (CEN-UPHAR) is a pioneering animal welfare initiative established in collaboration with the Greater Noida Industrial Development Authority (GNIDA).</w:t>
      </w:r>
    </w:p>
    <w:p w14:paraId="371F2FA6" w14:textId="77777777" w:rsidR="00F41FD5" w:rsidRDefault="00590D34" w:rsidP="00590D34">
      <w:pPr>
        <w:spacing w:line="276" w:lineRule="auto"/>
        <w:jc w:val="both"/>
        <w:rPr>
          <w:rStyle w:val="fui-primitive"/>
          <w:rFonts w:ascii="HCLTech Roobert" w:hAnsi="HCLTech Roobert"/>
        </w:rPr>
      </w:pPr>
      <w:r w:rsidRPr="00590D34">
        <w:rPr>
          <w:rStyle w:val="fui-primitive"/>
          <w:rFonts w:ascii="HCLTech Roobert" w:hAnsi="HCLTech Roobert"/>
        </w:rPr>
        <w:t>This state-of-the-art facility is dedicated to a wide range of animal welfare efforts, including the sterilization of community dogs in Greater Noida, and implementing comprehensive community awareness and compassion-building programs for schools, colleges, and Residents’ Welfare Associations (RWAs</w:t>
      </w:r>
      <w:r w:rsidR="00F41FD5">
        <w:rPr>
          <w:rStyle w:val="fui-primitive"/>
          <w:rFonts w:ascii="HCLTech Roobert" w:hAnsi="HCLTech Roobert"/>
        </w:rPr>
        <w:t>)</w:t>
      </w:r>
      <w:r w:rsidRPr="00590D34">
        <w:rPr>
          <w:rStyle w:val="fui-primitive"/>
          <w:rFonts w:ascii="HCLTech Roobert" w:hAnsi="HCLTech Roobert"/>
        </w:rPr>
        <w:t>.</w:t>
      </w:r>
    </w:p>
    <w:p w14:paraId="371F2FA7" w14:textId="77777777" w:rsidR="00590D34" w:rsidRPr="00590D34" w:rsidRDefault="00590D34" w:rsidP="00590D34">
      <w:pPr>
        <w:spacing w:line="276" w:lineRule="auto"/>
        <w:jc w:val="both"/>
        <w:rPr>
          <w:rFonts w:ascii="HCLTech Roobert" w:hAnsi="HCLTech Roobert" w:cs="Times New Roman"/>
        </w:rPr>
      </w:pPr>
      <w:r w:rsidRPr="00590D34">
        <w:rPr>
          <w:rStyle w:val="fui-primitive"/>
          <w:rFonts w:ascii="HCLTech Roobert" w:hAnsi="HCLTech Roobert"/>
        </w:rPr>
        <w:t>At its core, the center will focus on sterilizing approximately 350-400 community dogs per month in Greater Noida. Alongside this, it will run educational programs designed to foster empathy and responsible animal care. One of the center’s key innovations is the introduction of a WhatsApp-based Chatbot, allowing residents to easily request sterilization services, with the ability to track progress in real-time. Additionally, the center features an advanced online data collection and management system for efficient tracking and reporting.</w:t>
      </w:r>
      <w:r w:rsidRPr="00590D34">
        <w:rPr>
          <w:rFonts w:ascii="HCLTech Roobert" w:hAnsi="HCLTech Roobert"/>
        </w:rPr>
        <w:br/>
      </w:r>
      <w:r w:rsidRPr="00590D34">
        <w:rPr>
          <w:rFonts w:ascii="HCLTech Roobert" w:hAnsi="HCLTech Roobert"/>
        </w:rPr>
        <w:br/>
      </w:r>
      <w:r w:rsidRPr="00590D34">
        <w:rPr>
          <w:rStyle w:val="fui-primitive"/>
          <w:rFonts w:ascii="HCLTech Roobert" w:hAnsi="HCLTech Roobert"/>
        </w:rPr>
        <w:t>A standout feature of the center is the Activity Hut, which serves as the hub for awareness programs and educational activities. The hut will host interactive sessions for students and other visitors during field trips, providing an experience and reinforcing the center’s mission to create a more compassionate community.</w:t>
      </w:r>
    </w:p>
    <w:p w14:paraId="371F2FA8" w14:textId="77777777" w:rsidR="00590D34" w:rsidRDefault="00590D34" w:rsidP="00590D34">
      <w:pPr>
        <w:spacing w:line="276" w:lineRule="auto"/>
        <w:jc w:val="both"/>
        <w:rPr>
          <w:rFonts w:ascii="HCLTech Roobert" w:eastAsia="Calibri" w:hAnsi="HCLTech Roobert" w:cs="Times New Roman"/>
        </w:rPr>
      </w:pPr>
      <w:r w:rsidRPr="00BF3E41">
        <w:rPr>
          <w:rFonts w:ascii="HCLTech Roobert" w:eastAsia="Calibri" w:hAnsi="HCLTech Roobert" w:cs="Times New Roman"/>
        </w:rPr>
        <w:t>The proposed scope of work, but not limited to, is as below</w:t>
      </w:r>
      <w:r w:rsidRPr="00EB3378">
        <w:rPr>
          <w:rFonts w:ascii="HCLTech Roobert" w:eastAsia="Calibri" w:hAnsi="HCLTech Roobert" w:cs="Times New Roman"/>
        </w:rPr>
        <w:t>:</w:t>
      </w:r>
    </w:p>
    <w:p w14:paraId="371F2FA9" w14:textId="77777777" w:rsidR="00590D34" w:rsidRPr="004836D6" w:rsidRDefault="00590D34" w:rsidP="004836D6">
      <w:pPr>
        <w:pStyle w:val="ListParagraph"/>
        <w:numPr>
          <w:ilvl w:val="0"/>
          <w:numId w:val="8"/>
        </w:numPr>
        <w:rPr>
          <w:rStyle w:val="ui-provider"/>
          <w:rFonts w:ascii="HCLTech Roobert" w:hAnsi="HCLTech Roobert"/>
        </w:rPr>
      </w:pPr>
      <w:r w:rsidRPr="004836D6">
        <w:rPr>
          <w:rStyle w:val="ui-provider"/>
          <w:rFonts w:ascii="HCLTech Roobert" w:hAnsi="HCLTech Roobert"/>
          <w:b/>
          <w:bCs/>
        </w:rPr>
        <w:t>Awareness Creation:</w:t>
      </w:r>
      <w:r w:rsidRPr="004836D6">
        <w:rPr>
          <w:rStyle w:val="ui-provider"/>
          <w:rFonts w:ascii="HCLTech Roobert" w:hAnsi="HCLTech Roobert"/>
        </w:rPr>
        <w:t xml:space="preserve"> Conduct presentations in innovative manner in targeted areas of Greater Noida to raise awareness about reducing human-dog conflict and </w:t>
      </w:r>
      <w:r w:rsidRPr="004836D6">
        <w:rPr>
          <w:rStyle w:val="ui-provider"/>
          <w:rFonts w:ascii="HCLTech Roobert" w:hAnsi="HCLTech Roobert"/>
        </w:rPr>
        <w:lastRenderedPageBreak/>
        <w:t xml:space="preserve">emphasizing on positive human-dog relationship and co-existence. Spreading awareness through different modes like radio, speakers on Topical days. </w:t>
      </w:r>
    </w:p>
    <w:p w14:paraId="371F2FAA" w14:textId="77777777" w:rsidR="00590D34" w:rsidRPr="004836D6" w:rsidRDefault="00590D34" w:rsidP="004836D6">
      <w:pPr>
        <w:pStyle w:val="ListParagraph"/>
        <w:numPr>
          <w:ilvl w:val="0"/>
          <w:numId w:val="8"/>
        </w:numPr>
        <w:jc w:val="both"/>
        <w:rPr>
          <w:rStyle w:val="ui-provider"/>
          <w:rFonts w:ascii="HCLTech Roobert" w:hAnsi="HCLTech Roobert"/>
        </w:rPr>
      </w:pPr>
      <w:r w:rsidRPr="004836D6">
        <w:rPr>
          <w:rStyle w:val="ui-provider"/>
          <w:rFonts w:ascii="HCLTech Roobert" w:hAnsi="HCLTech Roobert"/>
          <w:b/>
          <w:bCs/>
        </w:rPr>
        <w:t>Legal Education:</w:t>
      </w:r>
      <w:r w:rsidRPr="004836D6">
        <w:rPr>
          <w:rStyle w:val="ui-provider"/>
          <w:rFonts w:ascii="HCLTech Roobert" w:hAnsi="HCLTech Roobert"/>
        </w:rPr>
        <w:t xml:space="preserve"> Develop engaging sessions to educate the community about laws related to animal welfare.</w:t>
      </w:r>
      <w:r w:rsidRPr="004836D6">
        <w:rPr>
          <w:rStyle w:val="ui-provider"/>
          <w:rFonts w:ascii="HCLTech Roobert" w:hAnsi="HCLTech Roobert"/>
          <w:b/>
          <w:bCs/>
        </w:rPr>
        <w:t xml:space="preserve"> </w:t>
      </w:r>
    </w:p>
    <w:p w14:paraId="371F2FAB" w14:textId="42BCBD5B" w:rsidR="00590D34" w:rsidRPr="00BB0031" w:rsidRDefault="00BB0031" w:rsidP="00BB0031">
      <w:pPr>
        <w:pStyle w:val="ListParagraph"/>
        <w:numPr>
          <w:ilvl w:val="0"/>
          <w:numId w:val="8"/>
        </w:numPr>
        <w:jc w:val="both"/>
        <w:rPr>
          <w:rFonts w:ascii="HCLTech Roobert" w:hAnsi="HCLTech Roobert"/>
        </w:rPr>
      </w:pPr>
      <w:r w:rsidRPr="004836D6">
        <w:rPr>
          <w:rStyle w:val="ui-provider"/>
          <w:rFonts w:ascii="HCLTech Roobert" w:hAnsi="HCLTech Roobert"/>
          <w:b/>
          <w:bCs/>
        </w:rPr>
        <w:t xml:space="preserve">Children’s </w:t>
      </w:r>
      <w:r>
        <w:rPr>
          <w:rStyle w:val="ui-provider"/>
          <w:rFonts w:ascii="HCLTech Roobert" w:hAnsi="HCLTech Roobert"/>
          <w:b/>
          <w:bCs/>
        </w:rPr>
        <w:t>Engagement</w:t>
      </w:r>
      <w:r w:rsidRPr="004836D6">
        <w:rPr>
          <w:rStyle w:val="ui-provider"/>
          <w:rFonts w:ascii="HCLTech Roobert" w:hAnsi="HCLTech Roobert"/>
          <w:b/>
          <w:bCs/>
        </w:rPr>
        <w:t xml:space="preserve">: </w:t>
      </w:r>
      <w:r w:rsidRPr="004836D6">
        <w:rPr>
          <w:rStyle w:val="ui-provider"/>
          <w:rFonts w:ascii="HCLTech Roobert" w:hAnsi="HCLTech Roobert"/>
        </w:rPr>
        <w:t>Design activities for children teaching them how to safely approach and interact with dogs, aimed at reducing dog bite incidents at CEN-UPHAR</w:t>
      </w:r>
      <w:r>
        <w:rPr>
          <w:rStyle w:val="ui-provider"/>
          <w:rFonts w:ascii="HCLTech Roobert" w:hAnsi="HCLTech Roobert"/>
        </w:rPr>
        <w:t xml:space="preserve">. Also </w:t>
      </w:r>
      <w:r w:rsidR="00590D34" w:rsidRPr="00BB0031">
        <w:rPr>
          <w:rStyle w:val="ui-provider"/>
          <w:rFonts w:ascii="HCLTech Roobert" w:hAnsi="HCLTech Roobert"/>
        </w:rPr>
        <w:t>Organize field trips for students in schools and colleges, focusing on understanding community animals to foster empathy. Organizing field trips and creating</w:t>
      </w:r>
    </w:p>
    <w:p w14:paraId="371F2FAC" w14:textId="77777777" w:rsidR="00590D34" w:rsidRPr="004836D6" w:rsidRDefault="00590D34" w:rsidP="004836D6">
      <w:pPr>
        <w:pStyle w:val="ListParagraph"/>
        <w:numPr>
          <w:ilvl w:val="0"/>
          <w:numId w:val="8"/>
        </w:numPr>
        <w:jc w:val="both"/>
        <w:rPr>
          <w:rFonts w:ascii="HCLTech Roobert" w:hAnsi="HCLTech Roobert"/>
        </w:rPr>
      </w:pPr>
      <w:r w:rsidRPr="004836D6">
        <w:rPr>
          <w:rStyle w:val="ui-provider"/>
          <w:rFonts w:ascii="HCLTech Roobert" w:hAnsi="HCLTech Roobert"/>
          <w:b/>
          <w:bCs/>
        </w:rPr>
        <w:t>Community Sensitization:</w:t>
      </w:r>
      <w:r w:rsidRPr="004836D6">
        <w:rPr>
          <w:rStyle w:val="ui-provider"/>
          <w:rFonts w:ascii="HCLTech Roobert" w:hAnsi="HCLTech Roobert"/>
        </w:rPr>
        <w:t xml:space="preserve"> Initiate programs for adults emphasizing the importance of animal vaccination, rabies vaccination and sterilization and encourage greater participation of animal feeders and catering to the importance of responsible feeding. Innovative methods such as street plays, mass announcements, vaccination campaigns, etc. could be suggested. Recognition Program</w:t>
      </w:r>
      <w:r w:rsidRPr="004836D6">
        <w:rPr>
          <w:rStyle w:val="ui-provider"/>
          <w:rFonts w:ascii="HCLTech Roobert" w:hAnsi="HCLTech Roobert"/>
          <w:b/>
          <w:bCs/>
        </w:rPr>
        <w:t>:</w:t>
      </w:r>
      <w:r w:rsidRPr="004836D6">
        <w:rPr>
          <w:rStyle w:val="ui-provider"/>
          <w:rFonts w:ascii="HCLTech Roobert" w:hAnsi="HCLTech Roobert"/>
        </w:rPr>
        <w:t xml:space="preserve"> After the completion of projects, establish an annual rewards and recognition program for societies, schools, and colleges that excel in coexisting with community animals, designating them as a “Compassionate Society/School/College.”</w:t>
      </w:r>
    </w:p>
    <w:p w14:paraId="371F2FAE" w14:textId="77777777" w:rsidR="00590D34" w:rsidRPr="00726075" w:rsidRDefault="00590D34" w:rsidP="00590D34">
      <w:pPr>
        <w:pStyle w:val="ListParagraph"/>
        <w:ind w:left="1080"/>
        <w:jc w:val="both"/>
        <w:rPr>
          <w:rStyle w:val="ui-provider"/>
          <w:rFonts w:ascii="HCLTech Roobert" w:hAnsi="HCLTech Roobert"/>
        </w:rPr>
      </w:pPr>
      <w:r w:rsidRPr="000022AF">
        <w:rPr>
          <w:rFonts w:ascii="HCLTech Roobert" w:hAnsi="HCLTech Roobert"/>
        </w:rPr>
        <w:br/>
      </w:r>
    </w:p>
    <w:p w14:paraId="371F2FAF" w14:textId="77777777" w:rsidR="00590D34" w:rsidRDefault="00590D34" w:rsidP="00590D34">
      <w:pPr>
        <w:pStyle w:val="ListParagraph"/>
        <w:ind w:left="0"/>
        <w:jc w:val="both"/>
        <w:rPr>
          <w:rStyle w:val="ui-provider"/>
          <w:rFonts w:ascii="HCLTech Roobert" w:hAnsi="HCLTech Roobert"/>
        </w:rPr>
      </w:pPr>
      <w:r w:rsidRPr="00C20B7A">
        <w:rPr>
          <w:rStyle w:val="ui-provider"/>
          <w:rFonts w:ascii="HCLTech Roobert" w:hAnsi="HCLTech Roobert"/>
          <w:b/>
        </w:rPr>
        <w:t>Location:</w:t>
      </w:r>
      <w:r w:rsidRPr="00C20B7A">
        <w:rPr>
          <w:rFonts w:ascii="HCLTech Roobert" w:hAnsi="HCLTech Roobert"/>
        </w:rPr>
        <w:br/>
      </w:r>
      <w:r w:rsidRPr="00C20B7A">
        <w:rPr>
          <w:rStyle w:val="ui-provider"/>
          <w:rFonts w:ascii="HCLTech Roobert" w:hAnsi="HCLTech Roobert"/>
        </w:rPr>
        <w:t>This initiative will be implemented across various societies, schools, and colleges in Greater Noida, with tailored activities and presentations designed for each specific group. Separate proposals will be developed to address the unique needs of societies, colleges</w:t>
      </w:r>
      <w:r w:rsidR="00F41FD5">
        <w:rPr>
          <w:rStyle w:val="ui-provider"/>
          <w:rFonts w:ascii="HCLTech Roobert" w:hAnsi="HCLTech Roobert"/>
        </w:rPr>
        <w:t>, and schools (preferably government schools)</w:t>
      </w:r>
    </w:p>
    <w:p w14:paraId="371F2FB0" w14:textId="77777777" w:rsidR="00590D34" w:rsidRDefault="00590D34" w:rsidP="00590D34">
      <w:pPr>
        <w:pStyle w:val="ListParagraph"/>
        <w:jc w:val="both"/>
        <w:rPr>
          <w:rStyle w:val="ui-provider"/>
          <w:rFonts w:ascii="HCLTech Roobert" w:hAnsi="HCLTech Roobert"/>
        </w:rPr>
      </w:pPr>
    </w:p>
    <w:p w14:paraId="371F2FB1" w14:textId="77777777" w:rsidR="00590D34" w:rsidRPr="00C20B7A" w:rsidRDefault="00590D34" w:rsidP="00590D34">
      <w:pPr>
        <w:pStyle w:val="ListParagraph"/>
        <w:ind w:left="0"/>
        <w:jc w:val="both"/>
        <w:rPr>
          <w:rStyle w:val="ui-provider"/>
          <w:rFonts w:ascii="HCLTech Roobert" w:hAnsi="HCLTech Roobert"/>
        </w:rPr>
      </w:pPr>
      <w:r w:rsidRPr="00C20B7A">
        <w:rPr>
          <w:rStyle w:val="ui-provider"/>
          <w:rFonts w:ascii="HCLTech Roobert" w:hAnsi="HCLTech Roobert"/>
        </w:rPr>
        <w:t xml:space="preserve">Through these initiatives, </w:t>
      </w:r>
      <w:r w:rsidR="00264D91">
        <w:rPr>
          <w:rFonts w:ascii="HCLTech Roobert" w:hAnsi="HCLTech Roobert" w:cs="Times New Roman"/>
        </w:rPr>
        <w:t xml:space="preserve">Harit </w:t>
      </w:r>
      <w:r w:rsidRPr="00C20B7A">
        <w:rPr>
          <w:rStyle w:val="ui-provider"/>
          <w:rFonts w:ascii="HCLTech Roobert" w:hAnsi="HCLTech Roobert"/>
        </w:rPr>
        <w:t>aims to foster a culture of compassion and coexistence between humans and animals, contributing positively to the community and environment.</w:t>
      </w:r>
    </w:p>
    <w:p w14:paraId="371F2FB2" w14:textId="77777777" w:rsidR="00590D34" w:rsidRPr="00C20B7A" w:rsidRDefault="00590D34" w:rsidP="00590D34">
      <w:pPr>
        <w:pStyle w:val="ListParagraph"/>
        <w:jc w:val="both"/>
        <w:rPr>
          <w:rFonts w:ascii="HCLTech Roobert" w:hAnsi="HCLTech Roobert"/>
        </w:rPr>
      </w:pPr>
    </w:p>
    <w:p w14:paraId="371F2FB3" w14:textId="77777777" w:rsidR="00590D34" w:rsidRDefault="00590D34" w:rsidP="00590D34">
      <w:pPr>
        <w:spacing w:line="276" w:lineRule="auto"/>
        <w:jc w:val="both"/>
        <w:rPr>
          <w:rFonts w:ascii="HCLTech Roobert" w:eastAsia="Calibri" w:hAnsi="HCLTech Roobert" w:cs="Times New Roman"/>
          <w:b/>
          <w:bCs/>
          <w:lang w:val="en-IN"/>
        </w:rPr>
      </w:pPr>
      <w:r w:rsidRPr="00EC23F5">
        <w:rPr>
          <w:rFonts w:ascii="HCLTech Roobert" w:eastAsia="Calibri" w:hAnsi="HCLTech Roobert" w:cs="Times New Roman"/>
          <w:b/>
          <w:bCs/>
          <w:lang w:val="en-IN"/>
        </w:rPr>
        <w:t>Submission details and deadlines</w:t>
      </w:r>
    </w:p>
    <w:p w14:paraId="371F2FB4" w14:textId="77777777" w:rsidR="00590D34" w:rsidRPr="00A96FFF" w:rsidRDefault="00590D34" w:rsidP="00590D34">
      <w:pPr>
        <w:rPr>
          <w:rFonts w:ascii="HCLTech Roobert" w:hAnsi="HCLTech Roobert" w:cs="Calibri"/>
        </w:rPr>
      </w:pPr>
      <w:r w:rsidRPr="00A96FFF">
        <w:rPr>
          <w:rFonts w:ascii="HCLTech Roobert" w:hAnsi="HCLTech Roobert" w:cs="Calibri"/>
        </w:rPr>
        <w:t>Reputed</w:t>
      </w:r>
      <w:r w:rsidRPr="00A96FFF">
        <w:rPr>
          <w:rFonts w:ascii="HCLTech Roobert" w:hAnsi="HCLTech Roobert" w:cs="Calibri"/>
          <w:spacing w:val="-7"/>
        </w:rPr>
        <w:t xml:space="preserve"> </w:t>
      </w:r>
      <w:r w:rsidRPr="00A96FFF">
        <w:rPr>
          <w:rFonts w:ascii="HCLTech Roobert" w:hAnsi="HCLTech Roobert" w:cs="Calibri"/>
        </w:rPr>
        <w:t>NGOs/agencies</w:t>
      </w:r>
      <w:r w:rsidRPr="00A96FFF">
        <w:rPr>
          <w:rFonts w:ascii="HCLTech Roobert" w:hAnsi="HCLTech Roobert" w:cs="Calibri"/>
          <w:spacing w:val="-9"/>
        </w:rPr>
        <w:t xml:space="preserve"> </w:t>
      </w:r>
      <w:r w:rsidRPr="00A96FFF">
        <w:rPr>
          <w:rFonts w:ascii="HCLTech Roobert" w:hAnsi="HCLTech Roobert" w:cs="Calibri"/>
        </w:rPr>
        <w:t>may</w:t>
      </w:r>
      <w:r w:rsidRPr="00A96FFF">
        <w:rPr>
          <w:rFonts w:ascii="HCLTech Roobert" w:hAnsi="HCLTech Roobert" w:cs="Calibri"/>
          <w:spacing w:val="-5"/>
        </w:rPr>
        <w:t xml:space="preserve"> </w:t>
      </w:r>
      <w:r w:rsidRPr="00A96FFF">
        <w:rPr>
          <w:rFonts w:ascii="HCLTech Roobert" w:hAnsi="HCLTech Roobert" w:cs="Calibri"/>
        </w:rPr>
        <w:t>submit</w:t>
      </w:r>
      <w:r w:rsidRPr="00A96FFF">
        <w:rPr>
          <w:rFonts w:ascii="HCLTech Roobert" w:hAnsi="HCLTech Roobert" w:cs="Calibri"/>
          <w:spacing w:val="-6"/>
        </w:rPr>
        <w:t xml:space="preserve"> </w:t>
      </w:r>
      <w:r w:rsidRPr="00A96FFF">
        <w:rPr>
          <w:rFonts w:ascii="HCLTech Roobert" w:hAnsi="HCLTech Roobert" w:cs="Calibri"/>
        </w:rPr>
        <w:t>proposals</w:t>
      </w:r>
      <w:r w:rsidRPr="00A96FFF">
        <w:rPr>
          <w:rFonts w:ascii="HCLTech Roobert" w:hAnsi="HCLTech Roobert" w:cs="Calibri"/>
          <w:spacing w:val="-8"/>
        </w:rPr>
        <w:t xml:space="preserve"> </w:t>
      </w:r>
      <w:r w:rsidRPr="00A96FFF">
        <w:rPr>
          <w:rFonts w:ascii="HCLTech Roobert" w:hAnsi="HCLTech Roobert" w:cs="Calibri"/>
        </w:rPr>
        <w:t>as per their strength and area of</w:t>
      </w:r>
      <w:r w:rsidRPr="00A96FFF">
        <w:rPr>
          <w:rFonts w:ascii="HCLTech Roobert" w:hAnsi="HCLTech Roobert" w:cs="Calibri"/>
          <w:spacing w:val="-4"/>
        </w:rPr>
        <w:t xml:space="preserve"> </w:t>
      </w:r>
      <w:r w:rsidRPr="00A96FFF">
        <w:rPr>
          <w:rFonts w:ascii="HCLTech Roobert" w:hAnsi="HCLTech Roobert" w:cs="Calibri"/>
        </w:rPr>
        <w:t>expertise.</w:t>
      </w:r>
    </w:p>
    <w:p w14:paraId="371F2FB5" w14:textId="77777777" w:rsidR="00590D34" w:rsidRDefault="00590D34" w:rsidP="00590D34">
      <w:pPr>
        <w:pStyle w:val="ListParagraph"/>
        <w:numPr>
          <w:ilvl w:val="0"/>
          <w:numId w:val="3"/>
        </w:numPr>
        <w:spacing w:after="120" w:line="276" w:lineRule="auto"/>
        <w:jc w:val="both"/>
        <w:rPr>
          <w:rFonts w:ascii="HCLTech Roobert" w:hAnsi="HCLTech Roobert" w:cs="Calibri"/>
          <w:iCs/>
        </w:rPr>
      </w:pPr>
      <w:r w:rsidRPr="00266EC4">
        <w:rPr>
          <w:rFonts w:ascii="HCLTech Roobert" w:hAnsi="HCLTech Roobert" w:cs="Calibri"/>
          <w:iCs/>
        </w:rPr>
        <w:t xml:space="preserve">NGOs / CSR agencies should have following documents which needs to be submitted along with the proposal </w:t>
      </w:r>
    </w:p>
    <w:p w14:paraId="371F2FB6"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Trust/Society/Section 8/Other Registration Certificate deed</w:t>
      </w:r>
    </w:p>
    <w:p w14:paraId="371F2FB7"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12 A Certificate</w:t>
      </w:r>
    </w:p>
    <w:p w14:paraId="371F2FB8"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80 G certificate</w:t>
      </w:r>
    </w:p>
    <w:p w14:paraId="371F2FB9"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CSR-1 registration</w:t>
      </w:r>
    </w:p>
    <w:p w14:paraId="371F2FBA"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Memorandum of Association and or By- Laws</w:t>
      </w:r>
    </w:p>
    <w:p w14:paraId="371F2FBB"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Pan Card</w:t>
      </w:r>
    </w:p>
    <w:p w14:paraId="371F2FBC"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FCRA certification (Not Mandatory)</w:t>
      </w:r>
    </w:p>
    <w:p w14:paraId="371F2FBD"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Last three-year Income Tax return (ITR)</w:t>
      </w:r>
    </w:p>
    <w:p w14:paraId="371F2FBE"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lastRenderedPageBreak/>
        <w:t>Audited financials for the last three years</w:t>
      </w:r>
    </w:p>
    <w:p w14:paraId="371F2FBF" w14:textId="77777777" w:rsidR="00590D34" w:rsidRDefault="00590D34" w:rsidP="00590D34">
      <w:pPr>
        <w:pStyle w:val="ListParagraph"/>
        <w:numPr>
          <w:ilvl w:val="0"/>
          <w:numId w:val="4"/>
        </w:numPr>
        <w:spacing w:after="120" w:line="276" w:lineRule="auto"/>
        <w:jc w:val="both"/>
        <w:rPr>
          <w:rFonts w:ascii="HCLTech Roobert" w:hAnsi="HCLTech Roobert" w:cs="Calibri"/>
          <w:bCs/>
          <w:iCs/>
        </w:rPr>
      </w:pPr>
      <w:r w:rsidRPr="00266EC4">
        <w:rPr>
          <w:rFonts w:ascii="HCLTech Roobert" w:hAnsi="HCLTech Roobert" w:cs="Calibri"/>
          <w:bCs/>
          <w:iCs/>
        </w:rPr>
        <w:t>Last year’s Annual Report</w:t>
      </w:r>
    </w:p>
    <w:p w14:paraId="371F2FC0" w14:textId="77777777" w:rsidR="00590D34" w:rsidRDefault="00590D34" w:rsidP="00590D34">
      <w:pPr>
        <w:pStyle w:val="ListParagraph"/>
        <w:numPr>
          <w:ilvl w:val="0"/>
          <w:numId w:val="4"/>
        </w:numPr>
        <w:spacing w:after="120" w:line="276" w:lineRule="auto"/>
        <w:jc w:val="both"/>
        <w:rPr>
          <w:rFonts w:ascii="HCLTech Roobert" w:hAnsi="HCLTech Roobert" w:cs="Calibri"/>
          <w:bCs/>
          <w:iCs/>
        </w:rPr>
      </w:pPr>
      <w:r w:rsidRPr="000A3E74">
        <w:rPr>
          <w:rFonts w:ascii="HCLTech Roobert" w:hAnsi="HCLTech Roobert" w:cs="Calibri"/>
          <w:bCs/>
          <w:iCs/>
        </w:rPr>
        <w:t>Details of board of Directors Details including independent members</w:t>
      </w:r>
      <w:r>
        <w:rPr>
          <w:rFonts w:ascii="HCLTech Roobert" w:hAnsi="HCLTech Roobert" w:cs="Calibri"/>
          <w:bCs/>
          <w:iCs/>
        </w:rPr>
        <w:t xml:space="preserve"> and political affiliations, if any. </w:t>
      </w:r>
    </w:p>
    <w:p w14:paraId="371F2FC1" w14:textId="77777777" w:rsidR="00590D34" w:rsidRPr="00266EC4" w:rsidRDefault="00590D34" w:rsidP="00590D34">
      <w:pPr>
        <w:pStyle w:val="ListParagraph"/>
        <w:numPr>
          <w:ilvl w:val="0"/>
          <w:numId w:val="4"/>
        </w:numPr>
        <w:spacing w:after="120" w:line="276" w:lineRule="auto"/>
        <w:jc w:val="both"/>
        <w:rPr>
          <w:rFonts w:ascii="HCLTech Roobert" w:hAnsi="HCLTech Roobert" w:cs="Calibri"/>
          <w:bCs/>
          <w:iCs/>
        </w:rPr>
      </w:pPr>
      <w:r w:rsidRPr="000A3E74">
        <w:rPr>
          <w:rFonts w:ascii="HCLTech Roobert" w:hAnsi="HCLTech Roobert" w:cs="Calibri"/>
          <w:bCs/>
          <w:iCs/>
        </w:rPr>
        <w:t>Organizational Policies</w:t>
      </w:r>
      <w:r>
        <w:rPr>
          <w:rFonts w:ascii="HCLTech Roobert" w:hAnsi="HCLTech Roobert" w:cs="Calibri"/>
          <w:bCs/>
          <w:iCs/>
        </w:rPr>
        <w:t xml:space="preserve"> such as but not limited to (</w:t>
      </w:r>
      <w:r w:rsidRPr="00293E9E">
        <w:rPr>
          <w:rFonts w:ascii="HCLTech Roobert" w:hAnsi="HCLTech Roobert" w:cs="Calibri"/>
          <w:bCs/>
          <w:iCs/>
        </w:rPr>
        <w:t>1) Finance and accounting; 2) P</w:t>
      </w:r>
      <w:r>
        <w:rPr>
          <w:rFonts w:ascii="HCLTech Roobert" w:hAnsi="HCLTech Roobert" w:cs="Calibri"/>
          <w:bCs/>
          <w:iCs/>
        </w:rPr>
        <w:t xml:space="preserve">revention of Sexual Harassment at </w:t>
      </w:r>
      <w:proofErr w:type="gramStart"/>
      <w:r>
        <w:rPr>
          <w:rFonts w:ascii="HCLTech Roobert" w:hAnsi="HCLTech Roobert" w:cs="Calibri"/>
          <w:bCs/>
          <w:iCs/>
        </w:rPr>
        <w:t>Work Place</w:t>
      </w:r>
      <w:proofErr w:type="gramEnd"/>
      <w:r>
        <w:rPr>
          <w:rFonts w:ascii="HCLTech Roobert" w:hAnsi="HCLTech Roobert" w:cs="Calibri"/>
          <w:bCs/>
          <w:iCs/>
        </w:rPr>
        <w:t xml:space="preserve"> (PO</w:t>
      </w:r>
      <w:r w:rsidRPr="00293E9E">
        <w:rPr>
          <w:rFonts w:ascii="HCLTech Roobert" w:hAnsi="HCLTech Roobert" w:cs="Calibri"/>
          <w:bCs/>
          <w:iCs/>
        </w:rPr>
        <w:t>SH</w:t>
      </w:r>
      <w:r>
        <w:rPr>
          <w:rFonts w:ascii="HCLTech Roobert" w:hAnsi="HCLTech Roobert" w:cs="Calibri"/>
          <w:bCs/>
          <w:iCs/>
        </w:rPr>
        <w:t>)</w:t>
      </w:r>
      <w:r w:rsidRPr="00293E9E">
        <w:rPr>
          <w:rFonts w:ascii="HCLTech Roobert" w:hAnsi="HCLTech Roobert" w:cs="Calibri"/>
          <w:bCs/>
          <w:iCs/>
        </w:rPr>
        <w:t>; 3) HR policy; 4) Child Protection policy; 5) Procurement policy; 6) Data protection/Information Technology policy; 7) Whistle blowers’ policy; 8) Conflict of interest9) Code of conduct</w:t>
      </w:r>
    </w:p>
    <w:p w14:paraId="371F2FC2" w14:textId="77777777" w:rsidR="00590D34" w:rsidRPr="00266EC4" w:rsidRDefault="00590D34" w:rsidP="00590D34">
      <w:pPr>
        <w:pStyle w:val="ListParagraph"/>
        <w:spacing w:after="120" w:line="276" w:lineRule="auto"/>
        <w:ind w:left="360"/>
        <w:jc w:val="both"/>
        <w:rPr>
          <w:rFonts w:ascii="HCLTech Roobert" w:hAnsi="HCLTech Roobert" w:cs="Calibri"/>
          <w:iCs/>
        </w:rPr>
      </w:pPr>
    </w:p>
    <w:p w14:paraId="371F2FC3" w14:textId="77777777" w:rsidR="00590D34" w:rsidRPr="00266EC4" w:rsidRDefault="00590D34" w:rsidP="00590D34">
      <w:pPr>
        <w:pStyle w:val="ListParagraph"/>
        <w:numPr>
          <w:ilvl w:val="0"/>
          <w:numId w:val="3"/>
        </w:numPr>
        <w:spacing w:after="120" w:line="276" w:lineRule="auto"/>
        <w:jc w:val="both"/>
        <w:rPr>
          <w:rFonts w:ascii="HCLTech Roobert" w:hAnsi="HCLTech Roobert" w:cs="Calibri"/>
          <w:iCs/>
        </w:rPr>
      </w:pPr>
      <w:r w:rsidRPr="00266EC4">
        <w:rPr>
          <w:rFonts w:ascii="HCLTech Roobert" w:hAnsi="HCLTech Roobert" w:cs="Calibri"/>
        </w:rPr>
        <w:t xml:space="preserve">All proposals must be submitted as per the prescribed </w:t>
      </w:r>
      <w:r w:rsidRPr="00266EC4">
        <w:rPr>
          <w:rFonts w:ascii="HCLTech Roobert" w:hAnsi="HCLTech Roobert" w:cs="Calibri"/>
          <w:b/>
        </w:rPr>
        <w:t xml:space="preserve">Proposal Format (Narrative) </w:t>
      </w:r>
      <w:r w:rsidRPr="00266EC4">
        <w:rPr>
          <w:rFonts w:ascii="HCLTech Roobert" w:hAnsi="HCLTech Roobert" w:cs="Calibri"/>
        </w:rPr>
        <w:t xml:space="preserve">along with </w:t>
      </w:r>
      <w:r w:rsidRPr="00266EC4">
        <w:rPr>
          <w:rFonts w:ascii="HCLTech Roobert" w:hAnsi="HCLTech Roobert" w:cs="Calibri"/>
          <w:b/>
          <w:i/>
        </w:rPr>
        <w:t xml:space="preserve">Annexure A (Budget) </w:t>
      </w:r>
      <w:r w:rsidRPr="00266EC4">
        <w:rPr>
          <w:rFonts w:ascii="HCLTech Roobert" w:hAnsi="HCLTech Roobert" w:cs="Calibri"/>
        </w:rPr>
        <w:t xml:space="preserve">and </w:t>
      </w:r>
      <w:r w:rsidRPr="00266EC4">
        <w:rPr>
          <w:rFonts w:ascii="HCLTech Roobert" w:hAnsi="HCLTech Roobert" w:cs="Calibri"/>
          <w:b/>
          <w:i/>
        </w:rPr>
        <w:t>Annexure B (Gantt Chart</w:t>
      </w:r>
      <w:r w:rsidRPr="00266EC4">
        <w:rPr>
          <w:rFonts w:ascii="HCLTech Roobert" w:hAnsi="HCLTech Roobert" w:cs="Calibri"/>
          <w:i/>
        </w:rPr>
        <w:t xml:space="preserve">) and </w:t>
      </w:r>
      <w:r w:rsidRPr="00266EC4">
        <w:rPr>
          <w:rFonts w:ascii="HCLTech Roobert" w:hAnsi="HCLTech Roobert" w:cs="Calibri"/>
          <w:b/>
          <w:i/>
        </w:rPr>
        <w:t>Annexure C (Indicator File).</w:t>
      </w:r>
    </w:p>
    <w:p w14:paraId="371F2FC4" w14:textId="1082DCCA" w:rsidR="00590D34" w:rsidRPr="00ED42D8" w:rsidRDefault="00590D34" w:rsidP="00590D34">
      <w:pPr>
        <w:pStyle w:val="ListParagraph"/>
        <w:numPr>
          <w:ilvl w:val="0"/>
          <w:numId w:val="3"/>
        </w:numPr>
        <w:spacing w:after="120" w:line="276" w:lineRule="auto"/>
        <w:jc w:val="both"/>
        <w:rPr>
          <w:rFonts w:ascii="HCLTech Roobert" w:hAnsi="HCLTech Roobert" w:cs="Calibri"/>
          <w:iCs/>
        </w:rPr>
      </w:pPr>
      <w:r w:rsidRPr="00266EC4">
        <w:rPr>
          <w:rFonts w:ascii="HCLTech Roobert" w:hAnsi="HCLTech Roobert" w:cs="Calibri"/>
        </w:rPr>
        <w:t xml:space="preserve">Please send in your submissions with Subject Line in the given format: </w:t>
      </w:r>
      <w:r w:rsidR="007D6D89">
        <w:rPr>
          <w:rFonts w:ascii="HCLTech Roobert" w:hAnsi="HCLTech Roobert" w:cs="Times New Roman"/>
        </w:rPr>
        <w:t>HCLF/Harit</w:t>
      </w:r>
      <w:r w:rsidR="007D6D89" w:rsidRPr="00EB3378">
        <w:rPr>
          <w:rFonts w:ascii="HCLTech Roobert" w:hAnsi="HCLTech Roobert" w:cs="Times New Roman"/>
        </w:rPr>
        <w:t>/</w:t>
      </w:r>
      <w:r w:rsidR="007D6D89">
        <w:rPr>
          <w:rFonts w:ascii="HCLTech Roobert" w:hAnsi="HCLTech Roobert" w:cs="Times New Roman"/>
        </w:rPr>
        <w:t>RfP</w:t>
      </w:r>
      <w:r w:rsidR="007D6D89" w:rsidRPr="00EB3378">
        <w:rPr>
          <w:rFonts w:ascii="HCLTech Roobert" w:hAnsi="HCLTech Roobert" w:cs="Times New Roman"/>
        </w:rPr>
        <w:t>/</w:t>
      </w:r>
      <w:proofErr w:type="spellStart"/>
      <w:r w:rsidR="007D6D89">
        <w:rPr>
          <w:rFonts w:ascii="HCLTech Roobert" w:hAnsi="HCLTech Roobert" w:cs="Times New Roman"/>
        </w:rPr>
        <w:t>AnimalWelfare</w:t>
      </w:r>
      <w:proofErr w:type="spellEnd"/>
      <w:r w:rsidR="007D6D89">
        <w:rPr>
          <w:rFonts w:ascii="HCLTech Roobert" w:hAnsi="HCLTech Roobert" w:cs="Times New Roman"/>
        </w:rPr>
        <w:t>-CBC/08112024</w:t>
      </w:r>
      <w:r w:rsidRPr="000022AF">
        <w:rPr>
          <w:rFonts w:ascii="HCLTech Roobert" w:hAnsi="HCLTech Roobert" w:cs="Calibri"/>
          <w:highlight w:val="yellow"/>
        </w:rPr>
        <w:t>/&lt;Name of Organization</w:t>
      </w:r>
      <w:r w:rsidRPr="00266EC4">
        <w:rPr>
          <w:rFonts w:ascii="HCLTech Roobert" w:hAnsi="HCLTech Roobert" w:cs="Calibri"/>
        </w:rPr>
        <w:t>&gt; latest by</w:t>
      </w:r>
      <w:r w:rsidRPr="00266EC4">
        <w:rPr>
          <w:rFonts w:ascii="HCLTech Roobert" w:hAnsi="HCLTech Roobert" w:cs="Calibri"/>
          <w:b/>
        </w:rPr>
        <w:t xml:space="preserve"> </w:t>
      </w:r>
      <w:r>
        <w:rPr>
          <w:rFonts w:ascii="HCLTech Roobert" w:hAnsi="HCLTech Roobert" w:cs="Calibri"/>
          <w:b/>
        </w:rPr>
        <w:t>20</w:t>
      </w:r>
      <w:r w:rsidRPr="00266EC4">
        <w:rPr>
          <w:rFonts w:ascii="HCLTech Roobert" w:hAnsi="HCLTech Roobert" w:cs="Calibri"/>
          <w:b/>
          <w:vertAlign w:val="superscript"/>
        </w:rPr>
        <w:t>th</w:t>
      </w:r>
      <w:r w:rsidRPr="00266EC4">
        <w:rPr>
          <w:rFonts w:ascii="HCLTech Roobert" w:hAnsi="HCLTech Roobert" w:cs="Calibri"/>
          <w:b/>
        </w:rPr>
        <w:t xml:space="preserve"> </w:t>
      </w:r>
      <w:r>
        <w:rPr>
          <w:rFonts w:ascii="HCLTech Roobert" w:hAnsi="HCLTech Roobert" w:cs="Calibri"/>
          <w:b/>
        </w:rPr>
        <w:t xml:space="preserve">December </w:t>
      </w:r>
      <w:r w:rsidRPr="00266EC4">
        <w:rPr>
          <w:rFonts w:ascii="HCLTech Roobert" w:hAnsi="HCLTech Roobert" w:cs="Calibri"/>
          <w:b/>
        </w:rPr>
        <w:t xml:space="preserve">2024 </w:t>
      </w:r>
      <w:r w:rsidRPr="00266EC4">
        <w:rPr>
          <w:rFonts w:ascii="HCLTech Roobert" w:hAnsi="HCLTech Roobert" w:cs="Calibri"/>
          <w:bCs/>
        </w:rPr>
        <w:t xml:space="preserve">to </w:t>
      </w:r>
      <w:hyperlink r:id="rId8" w:history="1">
        <w:r w:rsidRPr="00526A52">
          <w:rPr>
            <w:rStyle w:val="Hyperlink"/>
            <w:rFonts w:ascii="HCLTech Roobert" w:hAnsi="HCLTech Roobert"/>
          </w:rPr>
          <w:t>devika.singh@hcltech.com</w:t>
        </w:r>
      </w:hyperlink>
      <w:r w:rsidRPr="00526A52">
        <w:rPr>
          <w:rFonts w:ascii="HCLTech Roobert" w:hAnsi="HCLTech Roobert"/>
        </w:rPr>
        <w:t xml:space="preserve"> </w:t>
      </w:r>
      <w:r w:rsidRPr="00526A52">
        <w:rPr>
          <w:rFonts w:ascii="HCLTech Roobert" w:hAnsi="HCLTech Roobert" w:cs="Calibri"/>
        </w:rPr>
        <w:t xml:space="preserve">marking </w:t>
      </w:r>
      <w:r w:rsidRPr="00526A52">
        <w:rPr>
          <w:rFonts w:ascii="HCLTech Roobert" w:hAnsi="HCLTech Roobert"/>
        </w:rPr>
        <w:t xml:space="preserve"> </w:t>
      </w:r>
      <w:hyperlink r:id="rId9" w:history="1">
        <w:r w:rsidRPr="00526A52">
          <w:rPr>
            <w:rStyle w:val="Hyperlink"/>
            <w:rFonts w:ascii="HCLTech Roobert" w:hAnsi="HCLTech Roobert" w:cs="Calibri"/>
          </w:rPr>
          <w:t>shikha.katwal@hcltech.com</w:t>
        </w:r>
      </w:hyperlink>
      <w:r w:rsidRPr="00526A52">
        <w:rPr>
          <w:rFonts w:ascii="HCLTech Roobert" w:hAnsi="HCLTech Roobert" w:cs="Calibri"/>
        </w:rPr>
        <w:t xml:space="preserve"> in cc, </w:t>
      </w:r>
      <w:r w:rsidRPr="00526A52">
        <w:rPr>
          <w:rFonts w:ascii="HCLTech Roobert" w:hAnsi="HCLTech Roobert" w:cs="Calibri"/>
          <w:lang w:val="en-IN"/>
        </w:rPr>
        <w:t>with all relevant documents</w:t>
      </w:r>
      <w:r w:rsidRPr="00526A52">
        <w:rPr>
          <w:rFonts w:ascii="HCLTech Roobert" w:hAnsi="HCLTech Roobert" w:cs="Calibri"/>
        </w:rPr>
        <w:t>.</w:t>
      </w:r>
    </w:p>
    <w:p w14:paraId="2920CEE0" w14:textId="204B90A0" w:rsidR="00526A52" w:rsidRPr="00526A52" w:rsidRDefault="00526A52" w:rsidP="00526A52">
      <w:pPr>
        <w:pStyle w:val="ListParagraph"/>
        <w:numPr>
          <w:ilvl w:val="0"/>
          <w:numId w:val="3"/>
        </w:numPr>
        <w:jc w:val="both"/>
        <w:rPr>
          <w:rStyle w:val="Hyperlink"/>
          <w:rFonts w:ascii="HCLTech Roobert" w:hAnsi="HCLTech Roobert" w:cs="Calibri"/>
        </w:rPr>
      </w:pPr>
      <w:r w:rsidRPr="00526A52">
        <w:rPr>
          <w:rFonts w:ascii="HCLTech Roobert" w:hAnsi="HCLTech Roobert" w:cs="Calibri"/>
        </w:rPr>
        <w:t xml:space="preserve">All enquiries regarding this RFP should be made latest by </w:t>
      </w:r>
      <w:r w:rsidRPr="00526A52">
        <w:rPr>
          <w:rFonts w:ascii="HCLTech Roobert" w:hAnsi="HCLTech Roobert" w:cs="Calibri"/>
          <w:b/>
        </w:rPr>
        <w:t>30</w:t>
      </w:r>
      <w:r w:rsidRPr="00526A52">
        <w:rPr>
          <w:rFonts w:ascii="HCLTech Roobert" w:hAnsi="HCLTech Roobert" w:cs="Calibri"/>
          <w:b/>
          <w:vertAlign w:val="superscript"/>
        </w:rPr>
        <w:t xml:space="preserve">th </w:t>
      </w:r>
      <w:proofErr w:type="gramStart"/>
      <w:r w:rsidRPr="00526A52">
        <w:rPr>
          <w:rFonts w:ascii="HCLTech Roobert" w:hAnsi="HCLTech Roobert" w:cs="Calibri"/>
          <w:b/>
        </w:rPr>
        <w:t>November,</w:t>
      </w:r>
      <w:proofErr w:type="gramEnd"/>
      <w:r w:rsidRPr="00526A52">
        <w:rPr>
          <w:rFonts w:ascii="HCLTech Roobert" w:hAnsi="HCLTech Roobert" w:cs="Calibri"/>
          <w:b/>
        </w:rPr>
        <w:t xml:space="preserve"> 2024 </w:t>
      </w:r>
      <w:r w:rsidRPr="00526A52">
        <w:rPr>
          <w:rFonts w:ascii="HCLTech Roobert" w:hAnsi="HCLTech Roobert" w:cs="Calibri"/>
        </w:rPr>
        <w:t>via email to</w:t>
      </w:r>
      <w:r w:rsidRPr="00526A52">
        <w:rPr>
          <w:rFonts w:ascii="HCLTech Roobert" w:hAnsi="HCLTech Roobert" w:cs="Calibri"/>
          <w:color w:val="0462C1"/>
          <w:spacing w:val="-8"/>
        </w:rPr>
        <w:t xml:space="preserve"> </w:t>
      </w:r>
      <w:hyperlink r:id="rId10" w:history="1">
        <w:r w:rsidRPr="00526A52">
          <w:rPr>
            <w:rStyle w:val="Hyperlink"/>
            <w:rFonts w:ascii="HCLTech Roobert" w:hAnsi="HCLTech Roobert"/>
          </w:rPr>
          <w:t>devika.singh@hcltech.com</w:t>
        </w:r>
      </w:hyperlink>
    </w:p>
    <w:p w14:paraId="371F2FC5" w14:textId="77777777" w:rsidR="00590D34" w:rsidRPr="00266EC4" w:rsidRDefault="00590D34" w:rsidP="00590D34">
      <w:pPr>
        <w:pStyle w:val="ListParagraph"/>
        <w:numPr>
          <w:ilvl w:val="0"/>
          <w:numId w:val="3"/>
        </w:numPr>
        <w:spacing w:after="120" w:line="276" w:lineRule="auto"/>
        <w:jc w:val="both"/>
        <w:rPr>
          <w:rFonts w:ascii="HCLTech Roobert" w:hAnsi="HCLTech Roobert" w:cs="Calibri"/>
          <w:iCs/>
        </w:rPr>
      </w:pPr>
      <w:r w:rsidRPr="00266EC4">
        <w:rPr>
          <w:rFonts w:ascii="HCLTech Roobert" w:hAnsi="HCLTech Roobert" w:cs="Calibri"/>
          <w:lang w:val="en-IN"/>
        </w:rPr>
        <w:t xml:space="preserve">Proposals must be submitted along with Budget </w:t>
      </w:r>
      <w:r w:rsidRPr="00266EC4">
        <w:rPr>
          <w:rFonts w:ascii="HCLTech Roobert" w:hAnsi="HCLTech Roobert" w:cs="Calibri"/>
          <w:spacing w:val="-2"/>
          <w:lang w:val="en-IN"/>
        </w:rPr>
        <w:t xml:space="preserve">and </w:t>
      </w:r>
      <w:r w:rsidRPr="00266EC4">
        <w:rPr>
          <w:rFonts w:ascii="HCLTech Roobert" w:hAnsi="HCLTech Roobert" w:cs="Calibri"/>
          <w:lang w:val="en-IN"/>
        </w:rPr>
        <w:t>Gantt Chart ONLY in the formats shared on the link</w:t>
      </w:r>
      <w:r w:rsidRPr="00266EC4">
        <w:rPr>
          <w:rFonts w:ascii="HCLTech Roobert" w:hAnsi="HCLTech Roobert" w:cs="Calibri"/>
        </w:rPr>
        <w:t xml:space="preserve"> below</w:t>
      </w:r>
      <w:r w:rsidRPr="00266EC4">
        <w:rPr>
          <w:rFonts w:ascii="HCLTech Roobert" w:hAnsi="HCLTech Roobert" w:cs="Calibri"/>
          <w:lang w:val="en-IN"/>
        </w:rPr>
        <w:t>. Proposals not shared in the given format are liable for</w:t>
      </w:r>
      <w:r w:rsidRPr="00266EC4">
        <w:rPr>
          <w:rFonts w:ascii="HCLTech Roobert" w:hAnsi="HCLTech Roobert" w:cs="Calibri"/>
          <w:spacing w:val="-14"/>
          <w:lang w:val="en-IN"/>
        </w:rPr>
        <w:t xml:space="preserve"> </w:t>
      </w:r>
      <w:r w:rsidRPr="00266EC4">
        <w:rPr>
          <w:rFonts w:ascii="HCLTech Roobert" w:hAnsi="HCLTech Roobert" w:cs="Calibri"/>
          <w:lang w:val="en-IN"/>
        </w:rPr>
        <w:t xml:space="preserve">rejection. Proposals received after the due date and time will </w:t>
      </w:r>
      <w:r w:rsidRPr="00266EC4">
        <w:rPr>
          <w:rFonts w:ascii="HCLTech Roobert" w:hAnsi="HCLTech Roobert" w:cs="Calibri"/>
          <w:spacing w:val="-2"/>
          <w:lang w:val="en-IN"/>
        </w:rPr>
        <w:t xml:space="preserve">not </w:t>
      </w:r>
      <w:r w:rsidRPr="00266EC4">
        <w:rPr>
          <w:rFonts w:ascii="HCLTech Roobert" w:hAnsi="HCLTech Roobert" w:cs="Calibri"/>
          <w:lang w:val="en-IN"/>
        </w:rPr>
        <w:t>be</w:t>
      </w:r>
      <w:r w:rsidRPr="00266EC4">
        <w:rPr>
          <w:rFonts w:ascii="HCLTech Roobert" w:hAnsi="HCLTech Roobert" w:cs="Calibri"/>
          <w:spacing w:val="-6"/>
          <w:lang w:val="en-IN"/>
        </w:rPr>
        <w:t xml:space="preserve"> </w:t>
      </w:r>
      <w:r w:rsidRPr="00266EC4">
        <w:rPr>
          <w:rFonts w:ascii="HCLTech Roobert" w:hAnsi="HCLTech Roobert" w:cs="Calibri"/>
          <w:lang w:val="en-IN"/>
        </w:rPr>
        <w:t>considered.</w:t>
      </w:r>
    </w:p>
    <w:p w14:paraId="371F2FC6" w14:textId="77777777" w:rsidR="00590D34" w:rsidRDefault="00590D34" w:rsidP="00590D34">
      <w:pPr>
        <w:jc w:val="both"/>
      </w:pPr>
    </w:p>
    <w:p w14:paraId="371F2FC7" w14:textId="77777777" w:rsidR="00590D34" w:rsidRPr="00C20B7A" w:rsidRDefault="00BB0031" w:rsidP="00590D34">
      <w:pPr>
        <w:jc w:val="both"/>
        <w:rPr>
          <w:rFonts w:ascii="HCLTech Roobert" w:hAnsi="HCLTech Roobert" w:cs="Calibri"/>
          <w:b/>
          <w:color w:val="BF8F00" w:themeColor="accent4" w:themeShade="BF"/>
          <w:u w:val="single" w:color="0462C1"/>
        </w:rPr>
      </w:pPr>
      <w:hyperlink r:id="rId11" w:history="1">
        <w:r w:rsidR="00590D34" w:rsidRPr="00C20B7A">
          <w:rPr>
            <w:rStyle w:val="Hyperlink"/>
            <w:rFonts w:ascii="HCLTech Roobert" w:hAnsi="HCLTech Roobert" w:cs="Calibri"/>
            <w:b/>
            <w:color w:val="BF8F00" w:themeColor="accent4" w:themeShade="BF"/>
          </w:rPr>
          <w:t>HCL F</w:t>
        </w:r>
        <w:r w:rsidR="00590D34">
          <w:rPr>
            <w:rStyle w:val="Hyperlink"/>
            <w:rFonts w:ascii="HCLTech Roobert" w:hAnsi="HCLTech Roobert" w:cs="Calibri"/>
            <w:b/>
            <w:color w:val="BF8F00" w:themeColor="accent4" w:themeShade="BF"/>
          </w:rPr>
          <w:t>oundation</w:t>
        </w:r>
        <w:r w:rsidR="00590D34" w:rsidRPr="00C20B7A">
          <w:rPr>
            <w:rStyle w:val="Hyperlink"/>
            <w:rFonts w:ascii="HCLTech Roobert" w:hAnsi="HCLTech Roobert" w:cs="Calibri"/>
            <w:b/>
            <w:color w:val="BF8F00" w:themeColor="accent4" w:themeShade="BF"/>
          </w:rPr>
          <w:t xml:space="preserve"> - Proposal Formats</w:t>
        </w:r>
      </w:hyperlink>
    </w:p>
    <w:p w14:paraId="371F2FC8" w14:textId="77777777" w:rsidR="00590D34" w:rsidRPr="00C20B7A" w:rsidRDefault="00590D34" w:rsidP="00590D34">
      <w:pPr>
        <w:jc w:val="both"/>
        <w:rPr>
          <w:rFonts w:ascii="HCLTech Roobert" w:hAnsi="HCLTech Roobert" w:cs="Calibri"/>
          <w:b/>
        </w:rPr>
      </w:pPr>
      <w:r w:rsidRPr="00C20B7A">
        <w:rPr>
          <w:rFonts w:ascii="HCLTech Roobert" w:hAnsi="HCLTech Roobert" w:cs="Calibri"/>
          <w:b/>
        </w:rPr>
        <w:t>Narrative:</w:t>
      </w:r>
      <w:r w:rsidRPr="00C20B7A">
        <w:rPr>
          <w:rFonts w:ascii="HCLTech Roobert" w:hAnsi="HCLTech Roobert" w:cs="Calibri"/>
        </w:rPr>
        <w:t xml:space="preserve"> The narrative should clearly indicate the objectives, strategy, key activities. Agency/NGOs are also encouraged to look at possibilities for engaging HCL Employees as volunteers in the project activity.</w:t>
      </w:r>
    </w:p>
    <w:p w14:paraId="371F2FC9" w14:textId="77777777" w:rsidR="00590D34" w:rsidRPr="00C20B7A" w:rsidRDefault="00590D34" w:rsidP="00590D34">
      <w:pPr>
        <w:jc w:val="both"/>
        <w:rPr>
          <w:rFonts w:ascii="HCLTech Roobert" w:hAnsi="HCLTech Roobert" w:cs="Calibri"/>
        </w:rPr>
      </w:pPr>
      <w:r w:rsidRPr="00C20B7A">
        <w:rPr>
          <w:rFonts w:ascii="HCLTech Roobert" w:hAnsi="HCLTech Roobert" w:cs="Calibri"/>
          <w:b/>
        </w:rPr>
        <w:t>Budget:</w:t>
      </w:r>
      <w:r w:rsidRPr="00C20B7A">
        <w:rPr>
          <w:rFonts w:ascii="HCLTech Roobert" w:hAnsi="HCLTech Roobert" w:cs="Calibri"/>
        </w:rPr>
        <w:t xml:space="preserve"> Please</w:t>
      </w:r>
      <w:r w:rsidRPr="00C20B7A">
        <w:rPr>
          <w:rFonts w:ascii="HCLTech Roobert" w:hAnsi="HCLTech Roobert" w:cs="Calibri"/>
          <w:spacing w:val="-5"/>
        </w:rPr>
        <w:t xml:space="preserve"> </w:t>
      </w:r>
      <w:r w:rsidRPr="00C20B7A">
        <w:rPr>
          <w:rFonts w:ascii="HCLTech Roobert" w:hAnsi="HCLTech Roobert" w:cs="Calibri"/>
        </w:rPr>
        <w:t>provide</w:t>
      </w:r>
      <w:r w:rsidRPr="00C20B7A">
        <w:rPr>
          <w:rFonts w:ascii="HCLTech Roobert" w:hAnsi="HCLTech Roobert" w:cs="Calibri"/>
          <w:spacing w:val="-5"/>
        </w:rPr>
        <w:t xml:space="preserve"> </w:t>
      </w:r>
      <w:r w:rsidRPr="00C20B7A">
        <w:rPr>
          <w:rFonts w:ascii="HCLTech Roobert" w:hAnsi="HCLTech Roobert" w:cs="Calibri"/>
        </w:rPr>
        <w:t>detailed</w:t>
      </w:r>
      <w:r w:rsidRPr="00C20B7A">
        <w:rPr>
          <w:rFonts w:ascii="HCLTech Roobert" w:hAnsi="HCLTech Roobert" w:cs="Calibri"/>
          <w:spacing w:val="-3"/>
        </w:rPr>
        <w:t xml:space="preserve"> </w:t>
      </w:r>
      <w:r w:rsidRPr="00C20B7A">
        <w:rPr>
          <w:rFonts w:ascii="HCLTech Roobert" w:hAnsi="HCLTech Roobert" w:cs="Calibri"/>
        </w:rPr>
        <w:t>break-up</w:t>
      </w:r>
      <w:r w:rsidRPr="00C20B7A">
        <w:rPr>
          <w:rFonts w:ascii="HCLTech Roobert" w:hAnsi="HCLTech Roobert" w:cs="Calibri"/>
          <w:spacing w:val="-6"/>
        </w:rPr>
        <w:t xml:space="preserve"> </w:t>
      </w:r>
      <w:r w:rsidRPr="00C20B7A">
        <w:rPr>
          <w:rFonts w:ascii="HCLTech Roobert" w:hAnsi="HCLTech Roobert" w:cs="Calibri"/>
        </w:rPr>
        <w:t>of</w:t>
      </w:r>
      <w:r w:rsidRPr="00C20B7A">
        <w:rPr>
          <w:rFonts w:ascii="HCLTech Roobert" w:hAnsi="HCLTech Roobert" w:cs="Calibri"/>
          <w:spacing w:val="-3"/>
        </w:rPr>
        <w:t xml:space="preserve"> </w:t>
      </w:r>
      <w:r w:rsidRPr="00C20B7A">
        <w:rPr>
          <w:rFonts w:ascii="HCLTech Roobert" w:hAnsi="HCLTech Roobert" w:cs="Calibri"/>
        </w:rPr>
        <w:t>each</w:t>
      </w:r>
      <w:r w:rsidRPr="00C20B7A">
        <w:rPr>
          <w:rFonts w:ascii="HCLTech Roobert" w:hAnsi="HCLTech Roobert" w:cs="Calibri"/>
          <w:spacing w:val="-4"/>
        </w:rPr>
        <w:t xml:space="preserve"> </w:t>
      </w:r>
      <w:r w:rsidRPr="00C20B7A">
        <w:rPr>
          <w:rFonts w:ascii="HCLTech Roobert" w:hAnsi="HCLTech Roobert" w:cs="Calibri"/>
        </w:rPr>
        <w:t>line item</w:t>
      </w:r>
      <w:r w:rsidRPr="00C20B7A">
        <w:rPr>
          <w:rFonts w:ascii="HCLTech Roobert" w:hAnsi="HCLTech Roobert" w:cs="Calibri"/>
          <w:spacing w:val="-3"/>
        </w:rPr>
        <w:t xml:space="preserve"> </w:t>
      </w:r>
      <w:r w:rsidRPr="00C20B7A">
        <w:rPr>
          <w:rFonts w:ascii="HCLTech Roobert" w:hAnsi="HCLTech Roobert" w:cs="Calibri"/>
        </w:rPr>
        <w:t>and</w:t>
      </w:r>
      <w:r w:rsidRPr="00C20B7A">
        <w:rPr>
          <w:rFonts w:ascii="HCLTech Roobert" w:hAnsi="HCLTech Roobert" w:cs="Calibri"/>
          <w:spacing w:val="-4"/>
        </w:rPr>
        <w:t xml:space="preserve"> </w:t>
      </w:r>
      <w:r w:rsidRPr="00C20B7A">
        <w:rPr>
          <w:rFonts w:ascii="HCLTech Roobert" w:hAnsi="HCLTech Roobert" w:cs="Calibri"/>
        </w:rPr>
        <w:t>all</w:t>
      </w:r>
      <w:r w:rsidRPr="00C20B7A">
        <w:rPr>
          <w:rFonts w:ascii="HCLTech Roobert" w:hAnsi="HCLTech Roobert" w:cs="Calibri"/>
          <w:spacing w:val="-4"/>
        </w:rPr>
        <w:t xml:space="preserve"> </w:t>
      </w:r>
      <w:r w:rsidRPr="00C20B7A">
        <w:rPr>
          <w:rFonts w:ascii="HCLTech Roobert" w:hAnsi="HCLTech Roobert" w:cs="Calibri"/>
        </w:rPr>
        <w:t>sub-</w:t>
      </w:r>
      <w:proofErr w:type="gramStart"/>
      <w:r w:rsidRPr="00C20B7A">
        <w:rPr>
          <w:rFonts w:ascii="HCLTech Roobert" w:hAnsi="HCLTech Roobert" w:cs="Calibri"/>
        </w:rPr>
        <w:t>line</w:t>
      </w:r>
      <w:r w:rsidRPr="00C20B7A">
        <w:rPr>
          <w:rFonts w:ascii="HCLTech Roobert" w:hAnsi="HCLTech Roobert" w:cs="Calibri"/>
          <w:spacing w:val="-4"/>
        </w:rPr>
        <w:t xml:space="preserve"> </w:t>
      </w:r>
      <w:r w:rsidRPr="00C20B7A">
        <w:rPr>
          <w:rFonts w:ascii="HCLTech Roobert" w:hAnsi="HCLTech Roobert" w:cs="Calibri"/>
        </w:rPr>
        <w:t>item</w:t>
      </w:r>
      <w:proofErr w:type="gramEnd"/>
      <w:r w:rsidRPr="00C20B7A">
        <w:rPr>
          <w:rFonts w:ascii="HCLTech Roobert" w:hAnsi="HCLTech Roobert" w:cs="Calibri"/>
          <w:spacing w:val="-4"/>
        </w:rPr>
        <w:t xml:space="preserve"> </w:t>
      </w:r>
      <w:r w:rsidRPr="00C20B7A">
        <w:rPr>
          <w:rFonts w:ascii="HCLTech Roobert" w:hAnsi="HCLTech Roobert" w:cs="Calibri"/>
        </w:rPr>
        <w:t>costs</w:t>
      </w:r>
      <w:r w:rsidRPr="00C20B7A">
        <w:rPr>
          <w:rFonts w:ascii="HCLTech Roobert" w:hAnsi="HCLTech Roobert" w:cs="Calibri"/>
          <w:spacing w:val="-5"/>
        </w:rPr>
        <w:t xml:space="preserve"> </w:t>
      </w:r>
      <w:r w:rsidRPr="00C20B7A">
        <w:rPr>
          <w:rFonts w:ascii="HCLTech Roobert" w:hAnsi="HCLTech Roobert" w:cs="Calibri"/>
        </w:rPr>
        <w:t>with</w:t>
      </w:r>
      <w:r w:rsidRPr="00C20B7A">
        <w:rPr>
          <w:rFonts w:ascii="HCLTech Roobert" w:hAnsi="HCLTech Roobert" w:cs="Calibri"/>
          <w:spacing w:val="-3"/>
        </w:rPr>
        <w:t xml:space="preserve"> </w:t>
      </w:r>
      <w:r w:rsidRPr="00C20B7A">
        <w:rPr>
          <w:rFonts w:ascii="HCLTech Roobert" w:hAnsi="HCLTech Roobert" w:cs="Calibri"/>
        </w:rPr>
        <w:t>clear</w:t>
      </w:r>
      <w:r w:rsidRPr="00C20B7A">
        <w:rPr>
          <w:rFonts w:ascii="HCLTech Roobert" w:hAnsi="HCLTech Roobert" w:cs="Calibri"/>
          <w:spacing w:val="-4"/>
        </w:rPr>
        <w:t xml:space="preserve"> </w:t>
      </w:r>
      <w:r w:rsidRPr="00C20B7A">
        <w:rPr>
          <w:rFonts w:ascii="HCLTech Roobert" w:hAnsi="HCLTech Roobert" w:cs="Calibri"/>
        </w:rPr>
        <w:t>budget</w:t>
      </w:r>
      <w:r w:rsidRPr="00C20B7A">
        <w:rPr>
          <w:rFonts w:ascii="HCLTech Roobert" w:hAnsi="HCLTech Roobert" w:cs="Calibri"/>
          <w:spacing w:val="-5"/>
        </w:rPr>
        <w:t xml:space="preserve"> </w:t>
      </w:r>
      <w:r w:rsidRPr="00C20B7A">
        <w:rPr>
          <w:rFonts w:ascii="HCLTech Roobert" w:hAnsi="HCLTech Roobert" w:cs="Calibri"/>
        </w:rPr>
        <w:t>explanatory</w:t>
      </w:r>
      <w:r w:rsidRPr="00C20B7A">
        <w:rPr>
          <w:rFonts w:ascii="HCLTech Roobert" w:hAnsi="HCLTech Roobert" w:cs="Calibri"/>
          <w:spacing w:val="-3"/>
        </w:rPr>
        <w:t xml:space="preserve"> </w:t>
      </w:r>
      <w:r w:rsidRPr="00C20B7A">
        <w:rPr>
          <w:rFonts w:ascii="HCLTech Roobert" w:hAnsi="HCLTech Roobert" w:cs="Calibri"/>
        </w:rPr>
        <w:t>notes.</w:t>
      </w:r>
      <w:r w:rsidRPr="00C20B7A">
        <w:rPr>
          <w:rFonts w:ascii="HCLTech Roobert" w:hAnsi="HCLTech Roobert" w:cs="Calibri"/>
          <w:spacing w:val="-4"/>
        </w:rPr>
        <w:t xml:space="preserve"> </w:t>
      </w:r>
      <w:r w:rsidRPr="00C20B7A">
        <w:rPr>
          <w:rFonts w:ascii="HCLTech Roobert" w:hAnsi="HCLTech Roobert" w:cs="Calibri"/>
        </w:rPr>
        <w:t>Any</w:t>
      </w:r>
      <w:r w:rsidRPr="00C20B7A">
        <w:rPr>
          <w:rFonts w:ascii="HCLTech Roobert" w:hAnsi="HCLTech Roobert" w:cs="Calibri"/>
          <w:spacing w:val="-3"/>
        </w:rPr>
        <w:t xml:space="preserve"> </w:t>
      </w:r>
      <w:r w:rsidRPr="00C20B7A">
        <w:rPr>
          <w:rFonts w:ascii="HCLTech Roobert" w:hAnsi="HCLTech Roobert" w:cs="Calibri"/>
        </w:rPr>
        <w:t>taxes</w:t>
      </w:r>
      <w:r w:rsidRPr="00C20B7A">
        <w:rPr>
          <w:rFonts w:ascii="HCLTech Roobert" w:hAnsi="HCLTech Roobert" w:cs="Calibri"/>
          <w:spacing w:val="-3"/>
        </w:rPr>
        <w:t xml:space="preserve"> </w:t>
      </w:r>
      <w:r w:rsidRPr="00C20B7A">
        <w:rPr>
          <w:rFonts w:ascii="HCLTech Roobert" w:hAnsi="HCLTech Roobert" w:cs="Calibri"/>
        </w:rPr>
        <w:t>including</w:t>
      </w:r>
      <w:r w:rsidRPr="00C20B7A">
        <w:rPr>
          <w:rFonts w:ascii="HCLTech Roobert" w:hAnsi="HCLTech Roobert" w:cs="Calibri"/>
          <w:spacing w:val="-4"/>
        </w:rPr>
        <w:t xml:space="preserve"> </w:t>
      </w:r>
      <w:r w:rsidRPr="00C20B7A">
        <w:rPr>
          <w:rFonts w:ascii="HCLTech Roobert" w:hAnsi="HCLTech Roobert" w:cs="Calibri"/>
        </w:rPr>
        <w:t>Service</w:t>
      </w:r>
      <w:r w:rsidRPr="00C20B7A">
        <w:rPr>
          <w:rFonts w:ascii="HCLTech Roobert" w:hAnsi="HCLTech Roobert" w:cs="Calibri"/>
          <w:spacing w:val="-4"/>
        </w:rPr>
        <w:t xml:space="preserve"> </w:t>
      </w:r>
      <w:r w:rsidRPr="00C20B7A">
        <w:rPr>
          <w:rFonts w:ascii="HCLTech Roobert" w:hAnsi="HCLTech Roobert" w:cs="Calibri"/>
        </w:rPr>
        <w:t>Tax,</w:t>
      </w:r>
      <w:r w:rsidRPr="00C20B7A">
        <w:rPr>
          <w:rFonts w:ascii="HCLTech Roobert" w:hAnsi="HCLTech Roobert" w:cs="Calibri"/>
          <w:spacing w:val="-3"/>
        </w:rPr>
        <w:t xml:space="preserve"> </w:t>
      </w:r>
      <w:r w:rsidRPr="00C20B7A">
        <w:rPr>
          <w:rFonts w:ascii="HCLTech Roobert" w:hAnsi="HCLTech Roobert" w:cs="Calibri"/>
        </w:rPr>
        <w:t>Sales</w:t>
      </w:r>
      <w:r w:rsidRPr="00C20B7A">
        <w:rPr>
          <w:rFonts w:ascii="HCLTech Roobert" w:hAnsi="HCLTech Roobert" w:cs="Calibri"/>
          <w:spacing w:val="-3"/>
        </w:rPr>
        <w:t xml:space="preserve"> </w:t>
      </w:r>
      <w:r w:rsidRPr="00C20B7A">
        <w:rPr>
          <w:rFonts w:ascii="HCLTech Roobert" w:hAnsi="HCLTech Roobert" w:cs="Calibri"/>
        </w:rPr>
        <w:t>Tax, Value Added Tax or any other applicable tax, duty, or levies, must be quoted separately from the price of goods and services. The terms of payment along with a tentative timeline must also be</w:t>
      </w:r>
      <w:r w:rsidRPr="00C20B7A">
        <w:rPr>
          <w:rFonts w:ascii="HCLTech Roobert" w:hAnsi="HCLTech Roobert" w:cs="Calibri"/>
          <w:spacing w:val="-24"/>
        </w:rPr>
        <w:t xml:space="preserve"> </w:t>
      </w:r>
      <w:r w:rsidRPr="00C20B7A">
        <w:rPr>
          <w:rFonts w:ascii="HCLTech Roobert" w:hAnsi="HCLTech Roobert" w:cs="Calibri"/>
        </w:rPr>
        <w:t>attached.</w:t>
      </w:r>
    </w:p>
    <w:p w14:paraId="371F2FCA" w14:textId="77777777" w:rsidR="00590D34" w:rsidRDefault="00590D34" w:rsidP="00590D34">
      <w:pPr>
        <w:jc w:val="both"/>
        <w:rPr>
          <w:rFonts w:ascii="HCLTech Roobert" w:eastAsia="Times New Roman" w:hAnsi="HCLTech Roobert" w:cs="Calibri"/>
          <w:color w:val="212121"/>
        </w:rPr>
      </w:pPr>
      <w:r w:rsidRPr="00C20B7A">
        <w:rPr>
          <w:rFonts w:ascii="HCLTech Roobert" w:hAnsi="HCLTech Roobert" w:cs="Calibri"/>
          <w:b/>
        </w:rPr>
        <w:t xml:space="preserve">Beneficiary reach: </w:t>
      </w:r>
      <w:r w:rsidRPr="00C20B7A">
        <w:rPr>
          <w:rFonts w:ascii="HCLTech Roobert" w:hAnsi="HCLTech Roobert" w:cs="Calibri"/>
        </w:rPr>
        <w:t xml:space="preserve">A sheet must detail the target numbers for scope of work which should also be mapped for each quarter of the project. </w:t>
      </w:r>
      <w:r w:rsidRPr="00C20B7A">
        <w:rPr>
          <w:rFonts w:ascii="HCLTech Roobert" w:eastAsia="Times New Roman" w:hAnsi="HCLTech Roobert" w:cs="Calibri"/>
          <w:color w:val="212121"/>
        </w:rPr>
        <w:t>Additionally, provide a logical framework with key objectives, activities, inputs, outputs, outcome and impact.</w:t>
      </w:r>
    </w:p>
    <w:p w14:paraId="371F2FCB" w14:textId="77777777" w:rsidR="00590D34" w:rsidRPr="00087C56" w:rsidRDefault="00590D34" w:rsidP="00590D34">
      <w:pPr>
        <w:jc w:val="both"/>
        <w:rPr>
          <w:rStyle w:val="Hyperlink"/>
          <w:rFonts w:ascii="HCLTech Roobert" w:hAnsi="HCLTech Roobert" w:cs="Calibri"/>
          <w:b/>
          <w:bCs/>
          <w:u w:color="0462C1"/>
        </w:rPr>
      </w:pPr>
      <w:r w:rsidRPr="00087C56">
        <w:rPr>
          <w:rStyle w:val="Hyperlink"/>
          <w:rFonts w:ascii="HCLTech Roobert" w:hAnsi="HCLTech Roobert" w:cs="Calibri"/>
          <w:b/>
          <w:bCs/>
        </w:rPr>
        <w:t>Terms and Conditions</w:t>
      </w:r>
    </w:p>
    <w:p w14:paraId="371F2FCC"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Duration of the project:</w:t>
      </w:r>
      <w:r w:rsidRPr="00087C56">
        <w:rPr>
          <w:rFonts w:ascii="HCLTech Roobert" w:eastAsia="Calibri" w:hAnsi="HCLTech Roobert" w:cs="Calibri"/>
          <w:lang w:val="en-IN"/>
        </w:rPr>
        <w:t xml:space="preserve"> Duration of the project may vary from 12 to 1</w:t>
      </w:r>
      <w:r>
        <w:rPr>
          <w:rFonts w:ascii="HCLTech Roobert" w:eastAsia="Calibri" w:hAnsi="HCLTech Roobert" w:cs="Calibri"/>
          <w:lang w:val="en-IN"/>
        </w:rPr>
        <w:t>6</w:t>
      </w:r>
      <w:r w:rsidRPr="00087C56">
        <w:rPr>
          <w:rFonts w:ascii="HCLTech Roobert" w:eastAsia="Calibri" w:hAnsi="HCLTech Roobert" w:cs="Calibri"/>
          <w:lang w:val="en-IN"/>
        </w:rPr>
        <w:t xml:space="preserve"> months.</w:t>
      </w:r>
    </w:p>
    <w:p w14:paraId="371F2FCD" w14:textId="77777777" w:rsidR="00590D34" w:rsidRPr="00087C56" w:rsidRDefault="00590D34" w:rsidP="00590D34">
      <w:pPr>
        <w:spacing w:after="0" w:line="240" w:lineRule="auto"/>
        <w:jc w:val="both"/>
        <w:rPr>
          <w:rFonts w:ascii="HCLTech Roobert" w:eastAsia="Calibri" w:hAnsi="HCLTech Roobert" w:cs="Calibri"/>
          <w:lang w:val="en-IN"/>
        </w:rPr>
      </w:pPr>
    </w:p>
    <w:p w14:paraId="371F2FD0"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Deadline:</w:t>
      </w:r>
      <w:r w:rsidRPr="00087C56">
        <w:rPr>
          <w:rFonts w:ascii="HCLTech Roobert" w:eastAsia="Calibri" w:hAnsi="HCLTech Roobert" w:cs="Calibri"/>
          <w:lang w:val="en-IN"/>
        </w:rPr>
        <w:t xml:space="preserve"> Proposals received after the designated deadline may be subject to rejection by HCLFoundation.</w:t>
      </w:r>
    </w:p>
    <w:p w14:paraId="371F2FD1" w14:textId="77777777" w:rsidR="00590D34" w:rsidRPr="00087C56" w:rsidRDefault="00590D34" w:rsidP="00590D34">
      <w:pPr>
        <w:spacing w:after="0" w:line="240" w:lineRule="auto"/>
        <w:jc w:val="both"/>
        <w:rPr>
          <w:rFonts w:ascii="HCLTech Roobert" w:eastAsia="Calibri" w:hAnsi="HCLTech Roobert" w:cs="Calibri"/>
          <w:lang w:val="en-IN"/>
        </w:rPr>
      </w:pPr>
    </w:p>
    <w:p w14:paraId="371F2FD2"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lastRenderedPageBreak/>
        <w:t>Validity:</w:t>
      </w:r>
      <w:r w:rsidRPr="00087C56">
        <w:rPr>
          <w:rFonts w:ascii="HCLTech Roobert" w:eastAsia="Calibri" w:hAnsi="HCLTech Roobert" w:cs="Calibri"/>
          <w:lang w:val="en-IN"/>
        </w:rPr>
        <w:t xml:space="preserve"> Your proposal must remain valid for a minimum of twelve (12) months from the date of receipt by HCLFoundation.</w:t>
      </w:r>
    </w:p>
    <w:p w14:paraId="371F2FD3" w14:textId="77777777" w:rsidR="00590D34" w:rsidRPr="00087C56" w:rsidRDefault="00590D34" w:rsidP="00590D34">
      <w:pPr>
        <w:spacing w:after="0" w:line="240" w:lineRule="auto"/>
        <w:jc w:val="both"/>
        <w:rPr>
          <w:rFonts w:ascii="HCLTech Roobert" w:eastAsia="Calibri" w:hAnsi="HCLTech Roobert" w:cs="Calibri"/>
          <w:lang w:val="en-IN"/>
        </w:rPr>
      </w:pPr>
    </w:p>
    <w:p w14:paraId="371F2FD4"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Negotiations:</w:t>
      </w:r>
      <w:r w:rsidRPr="00087C56">
        <w:rPr>
          <w:rFonts w:ascii="HCLTech Roobert" w:eastAsia="Calibri" w:hAnsi="HCLTech Roobert" w:cs="Calibri"/>
          <w:lang w:val="en-IN"/>
        </w:rPr>
        <w:t xml:space="preserve"> The most competitive proposal is requested. It is anticipated that the partnership will made </w:t>
      </w:r>
      <w:proofErr w:type="gramStart"/>
      <w:r w:rsidRPr="00087C56">
        <w:rPr>
          <w:rFonts w:ascii="HCLTech Roobert" w:eastAsia="Calibri" w:hAnsi="HCLTech Roobert" w:cs="Calibri"/>
          <w:lang w:val="en-IN"/>
        </w:rPr>
        <w:t>on the basis of</w:t>
      </w:r>
      <w:proofErr w:type="gramEnd"/>
      <w:r w:rsidRPr="00087C56">
        <w:rPr>
          <w:rFonts w:ascii="HCLTech Roobert" w:eastAsia="Calibri" w:hAnsi="HCLTech Roobert" w:cs="Calibri"/>
          <w:lang w:val="en-IN"/>
        </w:rPr>
        <w:t xml:space="preserve"> merit of proposal. However, HCLFoundation reserves the right to request responses to questions and conduct negotiations with any potential agency/consultant prior to finalizing the partnership.</w:t>
      </w:r>
    </w:p>
    <w:p w14:paraId="371F2FD5" w14:textId="77777777" w:rsidR="00590D34" w:rsidRPr="00087C56" w:rsidRDefault="00590D34" w:rsidP="00590D34">
      <w:pPr>
        <w:spacing w:after="0" w:line="240" w:lineRule="auto"/>
        <w:jc w:val="both"/>
        <w:rPr>
          <w:rFonts w:ascii="HCLTech Roobert" w:eastAsia="Calibri" w:hAnsi="HCLTech Roobert" w:cs="Calibri"/>
          <w:lang w:val="en-IN"/>
        </w:rPr>
      </w:pPr>
    </w:p>
    <w:p w14:paraId="371F2FD6"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Rejection of proposal:</w:t>
      </w:r>
      <w:r w:rsidRPr="00087C56">
        <w:rPr>
          <w:rFonts w:ascii="HCLTech Roobert" w:eastAsia="Calibri" w:hAnsi="HCLTech Roobert" w:cs="Calibri"/>
          <w:lang w:val="en-IN"/>
        </w:rPr>
        <w:t xml:space="preserve"> This document is a request for proposals only, and in no way binds HCLFoundation to make an award. HCLFoundation reserves the right to reject </w:t>
      </w:r>
      <w:proofErr w:type="gramStart"/>
      <w:r w:rsidRPr="00087C56">
        <w:rPr>
          <w:rFonts w:ascii="HCLTech Roobert" w:eastAsia="Calibri" w:hAnsi="HCLTech Roobert" w:cs="Calibri"/>
          <w:lang w:val="en-IN"/>
        </w:rPr>
        <w:t>any and all</w:t>
      </w:r>
      <w:proofErr w:type="gramEnd"/>
      <w:r w:rsidRPr="00087C56">
        <w:rPr>
          <w:rFonts w:ascii="HCLTech Roobert" w:eastAsia="Calibri" w:hAnsi="HCLTech Roobert" w:cs="Calibri"/>
          <w:lang w:val="en-IN"/>
        </w:rPr>
        <w:t xml:space="preserve"> offers received and/or to cancel the RFP. HCLFoundation will not be obliged to either inform or provide a justification for rejection of proposals.</w:t>
      </w:r>
    </w:p>
    <w:p w14:paraId="371F2FD7" w14:textId="77777777" w:rsidR="00590D34" w:rsidRPr="00087C56" w:rsidRDefault="00590D34" w:rsidP="00590D34">
      <w:pPr>
        <w:spacing w:after="0" w:line="240" w:lineRule="auto"/>
        <w:ind w:left="360"/>
        <w:jc w:val="both"/>
        <w:rPr>
          <w:rFonts w:ascii="HCLTech Roobert" w:eastAsia="Calibri" w:hAnsi="HCLTech Roobert" w:cs="Calibri"/>
          <w:lang w:val="en-IN"/>
        </w:rPr>
      </w:pPr>
    </w:p>
    <w:p w14:paraId="371F2FD8"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Incurring costs:</w:t>
      </w:r>
      <w:r w:rsidRPr="00087C56">
        <w:rPr>
          <w:rFonts w:ascii="HCLTech Roobert" w:eastAsia="Calibri" w:hAnsi="HCLTech Roobert" w:cs="Calibri"/>
          <w:lang w:val="en-IN"/>
        </w:rPr>
        <w:t xml:space="preserve"> HCLFoundation will not be liable for any cost incurred during preparation, submission, or negotiation of an award for this</w:t>
      </w:r>
      <w:r w:rsidRPr="00087C56">
        <w:rPr>
          <w:rFonts w:ascii="HCLTech Roobert" w:eastAsia="Calibri" w:hAnsi="HCLTech Roobert" w:cs="Calibri"/>
          <w:spacing w:val="-6"/>
          <w:lang w:val="en-IN"/>
        </w:rPr>
        <w:t xml:space="preserve"> </w:t>
      </w:r>
      <w:r w:rsidRPr="00087C56">
        <w:rPr>
          <w:rFonts w:ascii="HCLTech Roobert" w:eastAsia="Calibri" w:hAnsi="HCLTech Roobert" w:cs="Calibri"/>
          <w:lang w:val="en-IN"/>
        </w:rPr>
        <w:t>RFP.</w:t>
      </w:r>
    </w:p>
    <w:p w14:paraId="371F2FD9" w14:textId="77777777" w:rsidR="00590D34" w:rsidRPr="00087C56" w:rsidRDefault="00590D34" w:rsidP="00590D34">
      <w:pPr>
        <w:spacing w:after="0" w:line="240" w:lineRule="auto"/>
        <w:jc w:val="both"/>
        <w:rPr>
          <w:rFonts w:ascii="HCLTech Roobert" w:eastAsia="Calibri" w:hAnsi="HCLTech Roobert" w:cs="Calibri"/>
          <w:lang w:val="en-IN"/>
        </w:rPr>
      </w:pPr>
    </w:p>
    <w:p w14:paraId="371F2FDA" w14:textId="77777777" w:rsidR="00590D34" w:rsidRPr="00087C5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Financial responsibility:</w:t>
      </w:r>
      <w:r w:rsidRPr="00087C56">
        <w:rPr>
          <w:rFonts w:ascii="HCLTech Roobert" w:eastAsia="Calibri" w:hAnsi="HCLTech Roobert" w:cs="Calibri"/>
          <w:lang w:val="en-IN"/>
        </w:rPr>
        <w:t xml:space="preserve"> Proposals must certify the financial viability and adequacy of resources of the agency/organization</w:t>
      </w:r>
      <w:r w:rsidRPr="00087C56">
        <w:rPr>
          <w:rFonts w:ascii="HCLTech Roobert" w:eastAsia="Calibri" w:hAnsi="HCLTech Roobert" w:cs="Calibri"/>
          <w:spacing w:val="-10"/>
          <w:lang w:val="en-IN"/>
        </w:rPr>
        <w:t xml:space="preserve"> </w:t>
      </w:r>
      <w:r w:rsidRPr="00087C56">
        <w:rPr>
          <w:rFonts w:ascii="HCLTech Roobert" w:eastAsia="Calibri" w:hAnsi="HCLTech Roobert" w:cs="Calibri"/>
          <w:lang w:val="en-IN"/>
        </w:rPr>
        <w:t>to</w:t>
      </w:r>
      <w:r w:rsidRPr="00087C56">
        <w:rPr>
          <w:rFonts w:ascii="HCLTech Roobert" w:eastAsia="Calibri" w:hAnsi="HCLTech Roobert" w:cs="Calibri"/>
          <w:spacing w:val="-7"/>
          <w:lang w:val="en-IN"/>
        </w:rPr>
        <w:t xml:space="preserve"> </w:t>
      </w:r>
      <w:r w:rsidRPr="00087C56">
        <w:rPr>
          <w:rFonts w:ascii="HCLTech Roobert" w:eastAsia="Calibri" w:hAnsi="HCLTech Roobert" w:cs="Calibri"/>
          <w:lang w:val="en-IN"/>
        </w:rPr>
        <w:t>complete</w:t>
      </w:r>
      <w:r w:rsidRPr="00087C56">
        <w:rPr>
          <w:rFonts w:ascii="HCLTech Roobert" w:eastAsia="Calibri" w:hAnsi="HCLTech Roobert" w:cs="Calibri"/>
          <w:spacing w:val="-7"/>
          <w:lang w:val="en-IN"/>
        </w:rPr>
        <w:t xml:space="preserve"> </w:t>
      </w:r>
      <w:r w:rsidRPr="00087C56">
        <w:rPr>
          <w:rFonts w:ascii="HCLTech Roobert" w:eastAsia="Calibri" w:hAnsi="HCLTech Roobert" w:cs="Calibri"/>
          <w:lang w:val="en-IN"/>
        </w:rPr>
        <w:t>the</w:t>
      </w:r>
      <w:r w:rsidRPr="00087C56">
        <w:rPr>
          <w:rFonts w:ascii="HCLTech Roobert" w:eastAsia="Calibri" w:hAnsi="HCLTech Roobert" w:cs="Calibri"/>
          <w:spacing w:val="-9"/>
          <w:lang w:val="en-IN"/>
        </w:rPr>
        <w:t xml:space="preserve"> </w:t>
      </w:r>
      <w:r w:rsidRPr="00087C56">
        <w:rPr>
          <w:rFonts w:ascii="HCLTech Roobert" w:eastAsia="Calibri" w:hAnsi="HCLTech Roobert" w:cs="Calibri"/>
          <w:lang w:val="en-IN"/>
        </w:rPr>
        <w:t>proposed</w:t>
      </w:r>
      <w:r w:rsidRPr="00087C56">
        <w:rPr>
          <w:rFonts w:ascii="HCLTech Roobert" w:eastAsia="Calibri" w:hAnsi="HCLTech Roobert" w:cs="Calibri"/>
          <w:spacing w:val="-8"/>
          <w:lang w:val="en-IN"/>
        </w:rPr>
        <w:t xml:space="preserve"> </w:t>
      </w:r>
      <w:r w:rsidRPr="00087C56">
        <w:rPr>
          <w:rFonts w:ascii="HCLTech Roobert" w:eastAsia="Calibri" w:hAnsi="HCLTech Roobert" w:cs="Calibri"/>
          <w:lang w:val="en-IN"/>
        </w:rPr>
        <w:t>assignment</w:t>
      </w:r>
      <w:r w:rsidRPr="00087C56">
        <w:rPr>
          <w:rFonts w:ascii="HCLTech Roobert" w:eastAsia="Calibri" w:hAnsi="HCLTech Roobert" w:cs="Calibri"/>
          <w:spacing w:val="-9"/>
          <w:lang w:val="en-IN"/>
        </w:rPr>
        <w:t xml:space="preserve"> </w:t>
      </w:r>
      <w:r w:rsidRPr="00087C56">
        <w:rPr>
          <w:rFonts w:ascii="HCLTech Roobert" w:eastAsia="Calibri" w:hAnsi="HCLTech Roobert" w:cs="Calibri"/>
          <w:lang w:val="en-IN"/>
        </w:rPr>
        <w:t>within</w:t>
      </w:r>
      <w:r w:rsidRPr="00087C56">
        <w:rPr>
          <w:rFonts w:ascii="HCLTech Roobert" w:eastAsia="Calibri" w:hAnsi="HCLTech Roobert" w:cs="Calibri"/>
          <w:spacing w:val="-6"/>
          <w:lang w:val="en-IN"/>
        </w:rPr>
        <w:t xml:space="preserve"> </w:t>
      </w:r>
      <w:r w:rsidRPr="00087C56">
        <w:rPr>
          <w:rFonts w:ascii="HCLTech Roobert" w:eastAsia="Calibri" w:hAnsi="HCLTech Roobert" w:cs="Calibri"/>
          <w:lang w:val="en-IN"/>
        </w:rPr>
        <w:t>the</w:t>
      </w:r>
      <w:r w:rsidRPr="00087C56">
        <w:rPr>
          <w:rFonts w:ascii="HCLTech Roobert" w:eastAsia="Calibri" w:hAnsi="HCLTech Roobert" w:cs="Calibri"/>
          <w:spacing w:val="-9"/>
          <w:lang w:val="en-IN"/>
        </w:rPr>
        <w:t xml:space="preserve"> </w:t>
      </w:r>
      <w:r w:rsidRPr="00087C56">
        <w:rPr>
          <w:rFonts w:ascii="HCLTech Roobert" w:eastAsia="Calibri" w:hAnsi="HCLTech Roobert" w:cs="Calibri"/>
          <w:lang w:val="en-IN"/>
        </w:rPr>
        <w:t>agreed</w:t>
      </w:r>
      <w:r w:rsidRPr="00087C56">
        <w:rPr>
          <w:rFonts w:ascii="HCLTech Roobert" w:eastAsia="Calibri" w:hAnsi="HCLTech Roobert" w:cs="Calibri"/>
          <w:spacing w:val="-8"/>
          <w:lang w:val="en-IN"/>
        </w:rPr>
        <w:t xml:space="preserve"> </w:t>
      </w:r>
      <w:r w:rsidRPr="00087C56">
        <w:rPr>
          <w:rFonts w:ascii="HCLTech Roobert" w:eastAsia="Calibri" w:hAnsi="HCLTech Roobert" w:cs="Calibri"/>
          <w:lang w:val="en-IN"/>
        </w:rPr>
        <w:t>time</w:t>
      </w:r>
      <w:r w:rsidRPr="00087C56">
        <w:rPr>
          <w:rFonts w:ascii="HCLTech Roobert" w:eastAsia="Calibri" w:hAnsi="HCLTech Roobert" w:cs="Calibri"/>
          <w:spacing w:val="-8"/>
          <w:lang w:val="en-IN"/>
        </w:rPr>
        <w:t xml:space="preserve"> </w:t>
      </w:r>
      <w:r w:rsidRPr="00087C56">
        <w:rPr>
          <w:rFonts w:ascii="HCLTech Roobert" w:eastAsia="Calibri" w:hAnsi="HCLTech Roobert" w:cs="Calibri"/>
          <w:lang w:val="en-IN"/>
        </w:rPr>
        <w:t>frame</w:t>
      </w:r>
      <w:r w:rsidRPr="00087C56">
        <w:rPr>
          <w:rFonts w:ascii="HCLTech Roobert" w:eastAsia="Calibri" w:hAnsi="HCLTech Roobert" w:cs="Calibri"/>
          <w:spacing w:val="-7"/>
          <w:lang w:val="en-IN"/>
        </w:rPr>
        <w:t xml:space="preserve"> </w:t>
      </w:r>
      <w:r w:rsidRPr="00087C56">
        <w:rPr>
          <w:rFonts w:ascii="HCLTech Roobert" w:eastAsia="Calibri" w:hAnsi="HCLTech Roobert" w:cs="Calibri"/>
          <w:lang w:val="en-IN"/>
        </w:rPr>
        <w:t>and</w:t>
      </w:r>
      <w:r w:rsidRPr="00087C56">
        <w:rPr>
          <w:rFonts w:ascii="HCLTech Roobert" w:eastAsia="Calibri" w:hAnsi="HCLTech Roobert" w:cs="Calibri"/>
          <w:spacing w:val="-7"/>
          <w:lang w:val="en-IN"/>
        </w:rPr>
        <w:t xml:space="preserve"> </w:t>
      </w:r>
      <w:r w:rsidRPr="00087C56">
        <w:rPr>
          <w:rFonts w:ascii="HCLTech Roobert" w:eastAsia="Calibri" w:hAnsi="HCLTech Roobert" w:cs="Calibri"/>
          <w:lang w:val="en-IN"/>
        </w:rPr>
        <w:t>in</w:t>
      </w:r>
      <w:r w:rsidRPr="00087C56">
        <w:rPr>
          <w:rFonts w:ascii="HCLTech Roobert" w:eastAsia="Calibri" w:hAnsi="HCLTech Roobert" w:cs="Calibri"/>
          <w:spacing w:val="-10"/>
          <w:lang w:val="en-IN"/>
        </w:rPr>
        <w:t xml:space="preserve"> </w:t>
      </w:r>
      <w:r w:rsidRPr="00087C56">
        <w:rPr>
          <w:rFonts w:ascii="HCLTech Roobert" w:eastAsia="Calibri" w:hAnsi="HCLTech Roobert" w:cs="Calibri"/>
          <w:lang w:val="en-IN"/>
        </w:rPr>
        <w:t>conformity with the agreed terms of payment. HCLFoundation reserves the right to request and review up to the last three financial statements and audit reports including schedules and annexures, as part of the basis of the award if</w:t>
      </w:r>
      <w:r w:rsidRPr="00087C56">
        <w:rPr>
          <w:rFonts w:ascii="HCLTech Roobert" w:eastAsia="Calibri" w:hAnsi="HCLTech Roobert" w:cs="Calibri"/>
          <w:spacing w:val="-1"/>
          <w:lang w:val="en-IN"/>
        </w:rPr>
        <w:t xml:space="preserve"> </w:t>
      </w:r>
      <w:r w:rsidRPr="00087C56">
        <w:rPr>
          <w:rFonts w:ascii="HCLTech Roobert" w:eastAsia="Calibri" w:hAnsi="HCLTech Roobert" w:cs="Calibri"/>
          <w:lang w:val="en-IN"/>
        </w:rPr>
        <w:t>required.</w:t>
      </w:r>
    </w:p>
    <w:p w14:paraId="371F2FDB" w14:textId="77777777" w:rsidR="00590D34" w:rsidRPr="00087C56" w:rsidRDefault="00590D34" w:rsidP="00590D34">
      <w:pPr>
        <w:spacing w:after="0" w:line="240" w:lineRule="auto"/>
        <w:jc w:val="both"/>
        <w:rPr>
          <w:rFonts w:ascii="HCLTech Roobert" w:eastAsia="Calibri" w:hAnsi="HCLTech Roobert" w:cs="Calibri"/>
          <w:lang w:val="en-IN"/>
        </w:rPr>
      </w:pPr>
    </w:p>
    <w:p w14:paraId="371F2FDC" w14:textId="77777777" w:rsidR="004836D6" w:rsidRDefault="00590D34" w:rsidP="00590D34">
      <w:pPr>
        <w:numPr>
          <w:ilvl w:val="0"/>
          <w:numId w:val="5"/>
        </w:numPr>
        <w:spacing w:after="0" w:line="240" w:lineRule="auto"/>
        <w:ind w:left="360"/>
        <w:jc w:val="both"/>
        <w:rPr>
          <w:rFonts w:ascii="HCLTech Roobert" w:eastAsia="Calibri" w:hAnsi="HCLTech Roobert" w:cs="Calibri"/>
          <w:lang w:val="en-IN"/>
        </w:rPr>
      </w:pPr>
      <w:r w:rsidRPr="00087C56">
        <w:rPr>
          <w:rFonts w:ascii="HCLTech Roobert" w:eastAsia="Calibri" w:hAnsi="HCLTech Roobert" w:cs="Calibri"/>
          <w:b/>
          <w:lang w:val="en-IN"/>
        </w:rPr>
        <w:t>Branding aligned</w:t>
      </w:r>
      <w:r w:rsidRPr="00087C56">
        <w:rPr>
          <w:rFonts w:ascii="HCLTech Roobert" w:eastAsia="Calibri" w:hAnsi="HCLTech Roobert" w:cs="Calibri"/>
          <w:lang w:val="en-IN"/>
        </w:rPr>
        <w:t>: HCLFoundation has set brand guidelines that should be incorporated and followed while demonstrating the Foundation’s brand.</w:t>
      </w:r>
    </w:p>
    <w:p w14:paraId="371F2FDD" w14:textId="77777777" w:rsidR="004836D6" w:rsidRDefault="004836D6" w:rsidP="004836D6">
      <w:pPr>
        <w:pStyle w:val="ListParagraph"/>
        <w:rPr>
          <w:rFonts w:ascii="HCLTech Roobert" w:eastAsia="Calibri" w:hAnsi="HCLTech Roobert" w:cs="Calibri"/>
          <w:b/>
        </w:rPr>
      </w:pPr>
    </w:p>
    <w:p w14:paraId="371F2FDE" w14:textId="77777777" w:rsidR="005528DE" w:rsidRPr="004836D6" w:rsidRDefault="00590D34" w:rsidP="00590D34">
      <w:pPr>
        <w:numPr>
          <w:ilvl w:val="0"/>
          <w:numId w:val="5"/>
        </w:numPr>
        <w:spacing w:after="0" w:line="240" w:lineRule="auto"/>
        <w:ind w:left="360"/>
        <w:jc w:val="both"/>
        <w:rPr>
          <w:rFonts w:ascii="HCLTech Roobert" w:eastAsia="Calibri" w:hAnsi="HCLTech Roobert" w:cs="Calibri"/>
          <w:lang w:val="en-IN"/>
        </w:rPr>
      </w:pPr>
      <w:r w:rsidRPr="004836D6">
        <w:rPr>
          <w:rFonts w:ascii="HCLTech Roobert" w:eastAsia="Calibri" w:hAnsi="HCLTech Roobert" w:cs="Calibri"/>
          <w:b/>
        </w:rPr>
        <w:t>Copyright and Patents</w:t>
      </w:r>
      <w:r w:rsidRPr="004836D6">
        <w:rPr>
          <w:rFonts w:ascii="HCLTech Roobert" w:eastAsia="Calibri" w:hAnsi="HCLTech Roobert" w:cs="Calibri"/>
        </w:rPr>
        <w:t xml:space="preserve">: HCLFoundation shall be entitled to all copyrights, patents and other proprietary rights and trademarks </w:t>
      </w:r>
      <w:proofErr w:type="gramStart"/>
      <w:r w:rsidRPr="004836D6">
        <w:rPr>
          <w:rFonts w:ascii="HCLTech Roobert" w:eastAsia="Calibri" w:hAnsi="HCLTech Roobert" w:cs="Calibri"/>
        </w:rPr>
        <w:t>with regard to</w:t>
      </w:r>
      <w:proofErr w:type="gramEnd"/>
      <w:r w:rsidRPr="004836D6">
        <w:rPr>
          <w:rFonts w:ascii="HCLTech Roobert" w:eastAsia="Calibri" w:hAnsi="HCLTech Roobert" w:cs="Calibri"/>
        </w:rPr>
        <w:t xml:space="preserve"> the products or documents and other materials which bear a direct relation to or are produced or prepared or collected in consequences of or in the course of the execution of the contract. All plans, reports, recommendations, estimates, documents and data compiled by the service providers under the contract shall be the property of HCLFoundation and shall be treated as confidential. All confidential documents should be delivered to the relevant people within HCLFoundation during the project duration and upon</w:t>
      </w:r>
      <w:r w:rsidRPr="004836D6">
        <w:rPr>
          <w:rFonts w:ascii="HCLTech Roobert" w:eastAsia="Calibri" w:hAnsi="HCLTech Roobert" w:cs="Calibri"/>
          <w:spacing w:val="-6"/>
        </w:rPr>
        <w:t xml:space="preserve"> </w:t>
      </w:r>
      <w:r w:rsidRPr="004836D6">
        <w:rPr>
          <w:rFonts w:ascii="HCLTech Roobert" w:eastAsia="Calibri" w:hAnsi="HCLTech Roobert" w:cs="Calibri"/>
        </w:rPr>
        <w:t>completion.</w:t>
      </w:r>
    </w:p>
    <w:sectPr w:rsidR="005528DE" w:rsidRPr="0048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CLTech Roobert">
    <w:panose1 w:val="00000000000000000000"/>
    <w:charset w:val="00"/>
    <w:family w:val="auto"/>
    <w:pitch w:val="variable"/>
    <w:sig w:usb0="A10000FF" w:usb1="00006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FC5"/>
    <w:multiLevelType w:val="hybridMultilevel"/>
    <w:tmpl w:val="B86A2F7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6528A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AD67C28"/>
    <w:multiLevelType w:val="hybridMultilevel"/>
    <w:tmpl w:val="DB70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350E26"/>
    <w:multiLevelType w:val="hybridMultilevel"/>
    <w:tmpl w:val="13C6FA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33E97"/>
    <w:multiLevelType w:val="hybridMultilevel"/>
    <w:tmpl w:val="2F38FEB6"/>
    <w:lvl w:ilvl="0" w:tplc="754C7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AA6E7D"/>
    <w:multiLevelType w:val="hybridMultilevel"/>
    <w:tmpl w:val="F100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9172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3529176">
    <w:abstractNumId w:val="6"/>
  </w:num>
  <w:num w:numId="3" w16cid:durableId="644551145">
    <w:abstractNumId w:val="4"/>
  </w:num>
  <w:num w:numId="4" w16cid:durableId="1830704913">
    <w:abstractNumId w:val="2"/>
  </w:num>
  <w:num w:numId="5" w16cid:durableId="440496234">
    <w:abstractNumId w:val="0"/>
  </w:num>
  <w:num w:numId="6" w16cid:durableId="1765571065">
    <w:abstractNumId w:val="1"/>
  </w:num>
  <w:num w:numId="7" w16cid:durableId="1326976871">
    <w:abstractNumId w:val="7"/>
  </w:num>
  <w:num w:numId="8" w16cid:durableId="1928539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34"/>
    <w:rsid w:val="00264D91"/>
    <w:rsid w:val="003103C2"/>
    <w:rsid w:val="004836D6"/>
    <w:rsid w:val="004A27DA"/>
    <w:rsid w:val="00526A52"/>
    <w:rsid w:val="005528DE"/>
    <w:rsid w:val="00590D34"/>
    <w:rsid w:val="007D6D89"/>
    <w:rsid w:val="00AF2D13"/>
    <w:rsid w:val="00B8015D"/>
    <w:rsid w:val="00BB0031"/>
    <w:rsid w:val="00C373CF"/>
    <w:rsid w:val="00C831A8"/>
    <w:rsid w:val="00CC2786"/>
    <w:rsid w:val="00ED42D8"/>
    <w:rsid w:val="00F4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2F71"/>
  <w15:chartTrackingRefBased/>
  <w15:docId w15:val="{9A4098DC-807B-4C7E-B7FC-B5F0E49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34"/>
  </w:style>
  <w:style w:type="paragraph" w:styleId="Heading1">
    <w:name w:val="heading 1"/>
    <w:basedOn w:val="Normal"/>
    <w:next w:val="Normal"/>
    <w:link w:val="Heading1Char"/>
    <w:uiPriority w:val="9"/>
    <w:qFormat/>
    <w:rsid w:val="00590D34"/>
    <w:pPr>
      <w:keepNext/>
      <w:keepLines/>
      <w:numPr>
        <w:numId w:val="1"/>
      </w:numPr>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0D34"/>
    <w:pPr>
      <w:keepNext/>
      <w:keepLines/>
      <w:numPr>
        <w:ilvl w:val="1"/>
        <w:numId w:val="1"/>
      </w:numPr>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0D34"/>
    <w:pPr>
      <w:keepNext/>
      <w:keepLines/>
      <w:numPr>
        <w:ilvl w:val="2"/>
        <w:numId w:val="1"/>
      </w:numPr>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90D34"/>
    <w:pPr>
      <w:keepNext/>
      <w:keepLines/>
      <w:numPr>
        <w:ilvl w:val="3"/>
        <w:numId w:val="1"/>
      </w:numPr>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0D34"/>
    <w:pPr>
      <w:keepNext/>
      <w:keepLines/>
      <w:numPr>
        <w:ilvl w:val="4"/>
        <w:numId w:val="1"/>
      </w:numPr>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0D34"/>
    <w:pPr>
      <w:keepNext/>
      <w:keepLines/>
      <w:numPr>
        <w:ilvl w:val="5"/>
        <w:numId w:val="1"/>
      </w:numPr>
      <w:spacing w:before="40" w:after="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0D34"/>
    <w:pPr>
      <w:keepNext/>
      <w:keepLines/>
      <w:numPr>
        <w:ilvl w:val="6"/>
        <w:numId w:val="1"/>
      </w:numPr>
      <w:spacing w:before="40" w:after="0" w:line="25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0D34"/>
    <w:pPr>
      <w:keepNext/>
      <w:keepLines/>
      <w:numPr>
        <w:ilvl w:val="7"/>
        <w:numId w:val="1"/>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0D34"/>
    <w:pPr>
      <w:keepNext/>
      <w:keepLines/>
      <w:numPr>
        <w:ilvl w:val="8"/>
        <w:numId w:val="1"/>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90D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90D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0D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90D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90D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90D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90D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0D3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90D34"/>
    <w:rPr>
      <w:color w:val="0563C1" w:themeColor="hyperlink"/>
      <w:u w:val="single"/>
    </w:rPr>
  </w:style>
  <w:style w:type="paragraph" w:styleId="ListParagraph">
    <w:name w:val="List Paragraph"/>
    <w:basedOn w:val="Normal"/>
    <w:link w:val="ListParagraphChar"/>
    <w:uiPriority w:val="34"/>
    <w:qFormat/>
    <w:rsid w:val="00590D34"/>
    <w:pPr>
      <w:ind w:left="720"/>
      <w:contextualSpacing/>
    </w:pPr>
  </w:style>
  <w:style w:type="character" w:customStyle="1" w:styleId="ui-provider">
    <w:name w:val="ui-provider"/>
    <w:basedOn w:val="DefaultParagraphFont"/>
    <w:rsid w:val="00590D34"/>
  </w:style>
  <w:style w:type="character" w:styleId="CommentReference">
    <w:name w:val="annotation reference"/>
    <w:basedOn w:val="DefaultParagraphFont"/>
    <w:uiPriority w:val="99"/>
    <w:semiHidden/>
    <w:unhideWhenUsed/>
    <w:rsid w:val="00590D34"/>
    <w:rPr>
      <w:sz w:val="16"/>
      <w:szCs w:val="16"/>
    </w:rPr>
  </w:style>
  <w:style w:type="paragraph" w:styleId="CommentText">
    <w:name w:val="annotation text"/>
    <w:basedOn w:val="Normal"/>
    <w:link w:val="CommentTextChar"/>
    <w:uiPriority w:val="99"/>
    <w:unhideWhenUsed/>
    <w:rsid w:val="00590D34"/>
    <w:pPr>
      <w:spacing w:line="240" w:lineRule="auto"/>
    </w:pPr>
    <w:rPr>
      <w:sz w:val="20"/>
      <w:szCs w:val="20"/>
    </w:rPr>
  </w:style>
  <w:style w:type="character" w:customStyle="1" w:styleId="CommentTextChar">
    <w:name w:val="Comment Text Char"/>
    <w:basedOn w:val="DefaultParagraphFont"/>
    <w:link w:val="CommentText"/>
    <w:uiPriority w:val="99"/>
    <w:rsid w:val="00590D34"/>
    <w:rPr>
      <w:sz w:val="20"/>
      <w:szCs w:val="20"/>
    </w:rPr>
  </w:style>
  <w:style w:type="character" w:customStyle="1" w:styleId="ListParagraphChar">
    <w:name w:val="List Paragraph Char"/>
    <w:basedOn w:val="DefaultParagraphFont"/>
    <w:link w:val="ListParagraph"/>
    <w:uiPriority w:val="34"/>
    <w:rsid w:val="00590D34"/>
  </w:style>
  <w:style w:type="paragraph" w:styleId="BalloonText">
    <w:name w:val="Balloon Text"/>
    <w:basedOn w:val="Normal"/>
    <w:link w:val="BalloonTextChar"/>
    <w:uiPriority w:val="99"/>
    <w:semiHidden/>
    <w:unhideWhenUsed/>
    <w:rsid w:val="00590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D34"/>
    <w:rPr>
      <w:rFonts w:ascii="Segoe UI" w:hAnsi="Segoe UI" w:cs="Segoe UI"/>
      <w:sz w:val="18"/>
      <w:szCs w:val="18"/>
    </w:rPr>
  </w:style>
  <w:style w:type="character" w:customStyle="1" w:styleId="fui-primitive">
    <w:name w:val="fui-primitive"/>
    <w:basedOn w:val="DefaultParagraphFont"/>
    <w:rsid w:val="00590D34"/>
  </w:style>
  <w:style w:type="paragraph" w:customStyle="1" w:styleId="Default">
    <w:name w:val="Default"/>
    <w:rsid w:val="00590D34"/>
    <w:pPr>
      <w:autoSpaceDE w:val="0"/>
      <w:autoSpaceDN w:val="0"/>
      <w:adjustRightInd w:val="0"/>
      <w:spacing w:after="0" w:line="240" w:lineRule="auto"/>
    </w:pPr>
    <w:rPr>
      <w:rFonts w:ascii="Segoe UI" w:hAnsi="Segoe UI" w:cs="Segoe UI"/>
      <w:color w:val="000000"/>
      <w:sz w:val="24"/>
      <w:szCs w:val="24"/>
    </w:rPr>
  </w:style>
  <w:style w:type="paragraph" w:styleId="NoSpacing">
    <w:name w:val="No Spacing"/>
    <w:link w:val="NoSpacingChar"/>
    <w:uiPriority w:val="1"/>
    <w:qFormat/>
    <w:rsid w:val="004836D6"/>
    <w:pPr>
      <w:spacing w:after="0" w:line="240" w:lineRule="auto"/>
    </w:pPr>
    <w:rPr>
      <w:rFonts w:eastAsiaTheme="minorEastAsia"/>
    </w:rPr>
  </w:style>
  <w:style w:type="character" w:customStyle="1" w:styleId="NoSpacingChar">
    <w:name w:val="No Spacing Char"/>
    <w:basedOn w:val="DefaultParagraphFont"/>
    <w:link w:val="NoSpacing"/>
    <w:uiPriority w:val="1"/>
    <w:rsid w:val="004836D6"/>
    <w:rPr>
      <w:rFonts w:eastAsiaTheme="minorEastAsia"/>
    </w:rPr>
  </w:style>
  <w:style w:type="paragraph" w:styleId="BodyText">
    <w:name w:val="Body Text"/>
    <w:basedOn w:val="Normal"/>
    <w:link w:val="BodyTextChar"/>
    <w:uiPriority w:val="1"/>
    <w:qFormat/>
    <w:rsid w:val="004836D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836D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ka.singh@hclte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O8YPCjdGay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K1wtWG_zJQ" TargetMode="External"/><Relationship Id="rId11" Type="http://schemas.openxmlformats.org/officeDocument/2006/relationships/hyperlink" Target="https://drive.google.com/open?id=1VKQc6JVMPJJ_6iR2Umx2k_3bnwP-qd5x" TargetMode="External"/><Relationship Id="rId5" Type="http://schemas.openxmlformats.org/officeDocument/2006/relationships/hyperlink" Target="https://www.hclfoundation.org/" TargetMode="External"/><Relationship Id="rId10" Type="http://schemas.openxmlformats.org/officeDocument/2006/relationships/hyperlink" Target="mailto:devika.singh@hcltech.com" TargetMode="External"/><Relationship Id="rId4" Type="http://schemas.openxmlformats.org/officeDocument/2006/relationships/webSettings" Target="webSettings.xml"/><Relationship Id="rId9" Type="http://schemas.openxmlformats.org/officeDocument/2006/relationships/hyperlink" Target="mailto:shikha.katwal@hcl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Singh</dc:creator>
  <cp:keywords/>
  <dc:description/>
  <cp:lastModifiedBy>Abhishek Narayanan</cp:lastModifiedBy>
  <cp:revision>9</cp:revision>
  <dcterms:created xsi:type="dcterms:W3CDTF">2024-11-08T05:43:00Z</dcterms:created>
  <dcterms:modified xsi:type="dcterms:W3CDTF">2024-11-08T11:48:00Z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25871053-9833-46b1-9b4f-d9ebe83c84b0</vt:lpwstr>
  </property>
  <property fmtid="{D5CDD505-2E9C-101B-9397-08002B2CF9AE}" pid="3" name="HCLClassD6">
    <vt:lpwstr>False</vt:lpwstr>
  </property>
  <property fmtid="{D5CDD505-2E9C-101B-9397-08002B2CF9AE}" pid="4" name="HCLClassification">
    <vt:lpwstr>HCL_Cla5s_C0nf1dent1al</vt:lpwstr>
  </property>
</Properties>
</file>